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67D" w:rsidRPr="00FC7647" w:rsidRDefault="0041367D" w:rsidP="0041367D">
      <w:pPr>
        <w:pStyle w:val="a3"/>
        <w:ind w:leftChars="0" w:left="0"/>
        <w:rPr>
          <w:rFonts w:ascii="Times New Roman" w:eastAsia="標楷體" w:hAnsi="Times New Roman"/>
          <w:b/>
          <w:sz w:val="36"/>
          <w:szCs w:val="36"/>
        </w:rPr>
      </w:pPr>
      <w:r w:rsidRPr="00FC7647">
        <w:rPr>
          <w:rFonts w:ascii="Times New Roman" w:eastAsia="標楷體" w:hAnsi="Times New Roman"/>
          <w:b/>
          <w:sz w:val="36"/>
          <w:szCs w:val="36"/>
        </w:rPr>
        <w:t>排灣族傳統飲食介紹</w:t>
      </w:r>
    </w:p>
    <w:p w:rsidR="0041367D" w:rsidRPr="00FC7647" w:rsidRDefault="0041367D" w:rsidP="0041367D">
      <w:pPr>
        <w:widowControl/>
        <w:spacing w:line="480" w:lineRule="exact"/>
        <w:ind w:firstLineChars="200" w:firstLine="480"/>
        <w:jc w:val="both"/>
        <w:rPr>
          <w:rFonts w:ascii="Times New Roman" w:eastAsia="標楷體" w:hAnsi="Times New Roman"/>
          <w:kern w:val="0"/>
          <w:szCs w:val="24"/>
        </w:rPr>
      </w:pPr>
      <w:r w:rsidRPr="00FC7647">
        <w:rPr>
          <w:rFonts w:ascii="Times New Roman" w:eastAsia="標楷體" w:hAnsi="Times New Roman"/>
          <w:bCs/>
          <w:iCs/>
          <w:kern w:val="0"/>
          <w:szCs w:val="24"/>
        </w:rPr>
        <w:t>排</w:t>
      </w:r>
      <w:r w:rsidRPr="00FC7647">
        <w:rPr>
          <w:rFonts w:ascii="Times New Roman" w:eastAsia="標楷體" w:hAnsi="Times New Roman"/>
          <w:kern w:val="0"/>
          <w:szCs w:val="24"/>
        </w:rPr>
        <w:t>灣族居住在環境較為</w:t>
      </w:r>
      <w:proofErr w:type="gramStart"/>
      <w:r w:rsidRPr="00FC7647">
        <w:rPr>
          <w:rFonts w:ascii="Times New Roman" w:eastAsia="標楷體" w:hAnsi="Times New Roman"/>
          <w:kern w:val="0"/>
          <w:szCs w:val="24"/>
        </w:rPr>
        <w:t>貧脊</w:t>
      </w:r>
      <w:proofErr w:type="gramEnd"/>
      <w:r w:rsidRPr="00FC7647">
        <w:rPr>
          <w:rFonts w:ascii="Times New Roman" w:eastAsia="標楷體" w:hAnsi="Times New Roman"/>
          <w:kern w:val="0"/>
          <w:szCs w:val="24"/>
        </w:rPr>
        <w:t>的山坡地上，傳統的生產方式以山</w:t>
      </w:r>
      <w:proofErr w:type="gramStart"/>
      <w:r w:rsidRPr="00FC7647">
        <w:rPr>
          <w:rFonts w:ascii="Times New Roman" w:eastAsia="標楷體" w:hAnsi="Times New Roman"/>
          <w:kern w:val="0"/>
          <w:szCs w:val="24"/>
        </w:rPr>
        <w:t>田燒墾輪休</w:t>
      </w:r>
      <w:proofErr w:type="gramEnd"/>
      <w:r w:rsidRPr="00FC7647">
        <w:rPr>
          <w:rFonts w:ascii="Times New Roman" w:eastAsia="標楷體" w:hAnsi="Times New Roman"/>
          <w:kern w:val="0"/>
          <w:szCs w:val="24"/>
        </w:rPr>
        <w:t>方式耕作作物、原始旱田農業為主，生產的目的除自用外，</w:t>
      </w:r>
      <w:proofErr w:type="gramStart"/>
      <w:r w:rsidRPr="00FC7647">
        <w:rPr>
          <w:rFonts w:ascii="Times New Roman" w:eastAsia="標楷體" w:hAnsi="Times New Roman"/>
          <w:kern w:val="0"/>
          <w:szCs w:val="24"/>
        </w:rPr>
        <w:t>一</w:t>
      </w:r>
      <w:proofErr w:type="gramEnd"/>
      <w:r w:rsidRPr="00FC7647">
        <w:rPr>
          <w:rFonts w:ascii="Times New Roman" w:eastAsia="標楷體" w:hAnsi="Times New Roman"/>
          <w:kern w:val="0"/>
          <w:szCs w:val="24"/>
        </w:rPr>
        <w:t>部份做為繳給貴族的租稅。</w:t>
      </w:r>
      <w:r w:rsidRPr="00FC7647">
        <w:rPr>
          <w:rFonts w:ascii="Times New Roman" w:eastAsia="標楷體" w:hAnsi="Times New Roman"/>
          <w:bCs/>
          <w:iCs/>
          <w:kern w:val="0"/>
          <w:szCs w:val="24"/>
        </w:rPr>
        <w:t>而</w:t>
      </w:r>
      <w:r w:rsidRPr="00FC7647">
        <w:rPr>
          <w:rFonts w:ascii="Times New Roman" w:eastAsia="標楷體" w:hAnsi="Times New Roman"/>
          <w:kern w:val="0"/>
          <w:szCs w:val="24"/>
        </w:rPr>
        <w:t>除了農業經濟生產外，</w:t>
      </w:r>
      <w:proofErr w:type="gramStart"/>
      <w:r w:rsidRPr="00FC7647">
        <w:rPr>
          <w:rFonts w:ascii="Times New Roman" w:eastAsia="標楷體" w:hAnsi="Times New Roman"/>
          <w:kern w:val="0"/>
          <w:szCs w:val="24"/>
        </w:rPr>
        <w:t>也兼事狩獵</w:t>
      </w:r>
      <w:proofErr w:type="gramEnd"/>
      <w:r w:rsidRPr="00FC7647">
        <w:rPr>
          <w:rFonts w:ascii="Times New Roman" w:eastAsia="標楷體" w:hAnsi="Times New Roman"/>
          <w:kern w:val="0"/>
          <w:szCs w:val="24"/>
        </w:rPr>
        <w:t>、畜養及山溪捕魚，是為肉類食物的主要來源。</w:t>
      </w:r>
    </w:p>
    <w:p w:rsidR="0041367D" w:rsidRPr="00FC7647" w:rsidRDefault="0041367D" w:rsidP="0041367D">
      <w:pPr>
        <w:widowControl/>
        <w:spacing w:line="480" w:lineRule="exact"/>
        <w:ind w:firstLineChars="200" w:firstLine="480"/>
        <w:jc w:val="both"/>
        <w:rPr>
          <w:rFonts w:ascii="Times New Roman" w:eastAsia="標楷體" w:hAnsi="Times New Roman"/>
          <w:kern w:val="0"/>
          <w:szCs w:val="24"/>
        </w:rPr>
      </w:pPr>
      <w:r w:rsidRPr="00FC7647">
        <w:rPr>
          <w:rFonts w:ascii="Times New Roman" w:eastAsia="標楷體" w:hAnsi="Times New Roman"/>
          <w:kern w:val="0"/>
          <w:szCs w:val="24"/>
        </w:rPr>
        <w:t>排灣族以小米、芋頭為主要的食物。</w:t>
      </w:r>
      <w:proofErr w:type="gramStart"/>
      <w:r w:rsidRPr="00FC7647">
        <w:rPr>
          <w:rFonts w:ascii="Times New Roman" w:eastAsia="標楷體" w:hAnsi="Times New Roman"/>
          <w:kern w:val="0"/>
          <w:szCs w:val="24"/>
        </w:rPr>
        <w:t>此外，</w:t>
      </w:r>
      <w:proofErr w:type="gramEnd"/>
      <w:r w:rsidRPr="00FC7647">
        <w:rPr>
          <w:rFonts w:ascii="Times New Roman" w:eastAsia="標楷體" w:hAnsi="Times New Roman"/>
          <w:kern w:val="0"/>
          <w:szCs w:val="24"/>
        </w:rPr>
        <w:t>還有花生、樹豆、甘藷等作為主食。以小米為主食的排灣族人，除了希望祖靈保佑，讓小米可以連年豐收。</w:t>
      </w:r>
    </w:p>
    <w:p w:rsidR="0041367D" w:rsidRPr="00FC7647" w:rsidRDefault="0041367D" w:rsidP="0041367D">
      <w:pPr>
        <w:widowControl/>
        <w:spacing w:line="480" w:lineRule="exact"/>
        <w:ind w:firstLineChars="200" w:firstLine="480"/>
        <w:jc w:val="both"/>
        <w:rPr>
          <w:rFonts w:ascii="Times New Roman" w:eastAsia="標楷體" w:hAnsi="Times New Roman"/>
          <w:color w:val="000000"/>
          <w:kern w:val="0"/>
          <w:szCs w:val="24"/>
        </w:rPr>
      </w:pPr>
      <w:proofErr w:type="gramStart"/>
      <w:r w:rsidRPr="00FC7647">
        <w:rPr>
          <w:rFonts w:ascii="Times New Roman" w:eastAsia="標楷體" w:hAnsi="Times New Roman"/>
          <w:kern w:val="0"/>
          <w:szCs w:val="24"/>
        </w:rPr>
        <w:t>此外，</w:t>
      </w:r>
      <w:proofErr w:type="gramEnd"/>
      <w:r w:rsidRPr="00FC7647">
        <w:rPr>
          <w:rFonts w:ascii="Times New Roman" w:eastAsia="標楷體" w:hAnsi="Times New Roman"/>
          <w:kern w:val="0"/>
          <w:szCs w:val="24"/>
        </w:rPr>
        <w:t>他們也很依賴另一項容易栽種的副食品</w:t>
      </w:r>
      <w:proofErr w:type="gramStart"/>
      <w:r w:rsidRPr="00FC7647">
        <w:rPr>
          <w:rFonts w:ascii="Times New Roman" w:eastAsia="標楷體" w:hAnsi="Times New Roman"/>
          <w:kern w:val="0"/>
          <w:szCs w:val="24"/>
        </w:rPr>
        <w:t>—</w:t>
      </w:r>
      <w:proofErr w:type="gramEnd"/>
      <w:r w:rsidRPr="00FC7647">
        <w:rPr>
          <w:rFonts w:ascii="Times New Roman" w:eastAsia="標楷體" w:hAnsi="Times New Roman"/>
          <w:i/>
          <w:kern w:val="0"/>
          <w:szCs w:val="24"/>
          <w:u w:val="single"/>
        </w:rPr>
        <w:t>芋頭</w:t>
      </w:r>
      <w:r w:rsidRPr="00FC7647">
        <w:rPr>
          <w:rFonts w:ascii="Times New Roman" w:eastAsia="標楷體" w:hAnsi="Times New Roman"/>
          <w:kern w:val="0"/>
          <w:szCs w:val="24"/>
        </w:rPr>
        <w:t>。因此排灣族有多種以芋頭為主的食物，如：芋頭小米粥、芋頭排骨湯等等。或者，排灣族也會將收成後的芋頭以火烤乾後加以貯存，以</w:t>
      </w:r>
      <w:r w:rsidRPr="00FC7647">
        <w:rPr>
          <w:rFonts w:ascii="Times New Roman" w:eastAsia="標楷體" w:hAnsi="Times New Roman"/>
          <w:color w:val="000000"/>
          <w:kern w:val="0"/>
          <w:szCs w:val="24"/>
        </w:rPr>
        <w:t>供長期使用。</w:t>
      </w:r>
    </w:p>
    <w:p w:rsidR="0041367D" w:rsidRPr="00FC7647" w:rsidRDefault="0041367D" w:rsidP="0041367D">
      <w:pPr>
        <w:widowControl/>
        <w:spacing w:line="480" w:lineRule="exact"/>
        <w:ind w:firstLineChars="200" w:firstLine="480"/>
        <w:jc w:val="both"/>
        <w:rPr>
          <w:rFonts w:ascii="Times New Roman" w:eastAsia="標楷體" w:hAnsi="Times New Roman"/>
          <w:kern w:val="0"/>
          <w:szCs w:val="24"/>
        </w:rPr>
      </w:pPr>
      <w:r w:rsidRPr="00FC7647">
        <w:rPr>
          <w:rFonts w:ascii="Times New Roman" w:eastAsia="標楷體" w:hAnsi="Times New Roman"/>
          <w:kern w:val="0"/>
          <w:szCs w:val="24"/>
        </w:rPr>
        <w:br w:type="page"/>
      </w:r>
    </w:p>
    <w:p w:rsidR="0041367D" w:rsidRPr="00FC7647" w:rsidRDefault="0041367D" w:rsidP="0041367D">
      <w:pPr>
        <w:widowControl/>
        <w:spacing w:line="480" w:lineRule="exact"/>
        <w:jc w:val="both"/>
        <w:rPr>
          <w:rFonts w:ascii="Times New Roman" w:eastAsia="標楷體" w:hAnsi="Times New Roman"/>
          <w:b/>
          <w:color w:val="000000"/>
          <w:kern w:val="0"/>
          <w:sz w:val="36"/>
          <w:szCs w:val="36"/>
        </w:rPr>
      </w:pPr>
      <w:r w:rsidRPr="00FC7647">
        <w:rPr>
          <w:rFonts w:ascii="Times New Roman" w:eastAsia="標楷體" w:hAnsi="Times New Roman"/>
          <w:b/>
          <w:color w:val="000000"/>
          <w:kern w:val="0"/>
          <w:sz w:val="36"/>
          <w:szCs w:val="36"/>
        </w:rPr>
        <w:lastRenderedPageBreak/>
        <w:t>排灣族特色菜餚</w:t>
      </w:r>
    </w:p>
    <w:p w:rsidR="0041367D" w:rsidRPr="00FC7647" w:rsidRDefault="0041367D" w:rsidP="0041367D">
      <w:pPr>
        <w:widowControl/>
        <w:spacing w:line="480" w:lineRule="exact"/>
        <w:jc w:val="both"/>
        <w:rPr>
          <w:rFonts w:ascii="Times New Roman" w:eastAsia="標楷體" w:hAnsi="Times New Roman"/>
          <w:color w:val="000000"/>
          <w:kern w:val="0"/>
          <w:sz w:val="32"/>
          <w:szCs w:val="32"/>
        </w:rPr>
      </w:pPr>
      <w:r w:rsidRPr="00FC7647">
        <w:rPr>
          <w:rFonts w:ascii="Times New Roman" w:eastAsia="標楷體" w:hAnsi="Times New Roman"/>
          <w:kern w:val="0"/>
          <w:sz w:val="32"/>
          <w:szCs w:val="32"/>
        </w:rPr>
        <w:t>（</w:t>
      </w:r>
      <w:r w:rsidRPr="00FC7647">
        <w:rPr>
          <w:rFonts w:ascii="Times New Roman" w:eastAsia="標楷體" w:hAnsi="Times New Roman"/>
          <w:kern w:val="0"/>
          <w:sz w:val="32"/>
          <w:szCs w:val="32"/>
        </w:rPr>
        <w:t>1</w:t>
      </w:r>
      <w:r w:rsidRPr="00FC7647">
        <w:rPr>
          <w:rFonts w:ascii="Times New Roman" w:eastAsia="標楷體" w:hAnsi="Times New Roman"/>
          <w:kern w:val="0"/>
          <w:sz w:val="32"/>
          <w:szCs w:val="32"/>
        </w:rPr>
        <w:t>）</w:t>
      </w:r>
      <w:proofErr w:type="spellStart"/>
      <w:r w:rsidRPr="00FC7647">
        <w:rPr>
          <w:rFonts w:ascii="Times New Roman" w:eastAsia="標楷體" w:hAnsi="Times New Roman"/>
          <w:b/>
          <w:kern w:val="0"/>
          <w:sz w:val="32"/>
          <w:szCs w:val="32"/>
        </w:rPr>
        <w:t>cinavu</w:t>
      </w:r>
      <w:proofErr w:type="spellEnd"/>
      <w:r w:rsidRPr="00FC7647">
        <w:rPr>
          <w:rFonts w:ascii="Times New Roman" w:eastAsia="標楷體" w:hAnsi="Times New Roman"/>
          <w:b/>
          <w:kern w:val="0"/>
          <w:sz w:val="32"/>
          <w:szCs w:val="32"/>
        </w:rPr>
        <w:t xml:space="preserve"> 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(</w:t>
      </w:r>
      <w:proofErr w:type="gramStart"/>
      <w:r w:rsidRPr="00FC7647">
        <w:rPr>
          <w:rFonts w:ascii="Times New Roman" w:eastAsia="標楷體" w:hAnsi="Times New Roman"/>
          <w:b/>
          <w:bCs/>
          <w:color w:val="000000"/>
          <w:spacing w:val="24"/>
          <w:kern w:val="0"/>
          <w:sz w:val="32"/>
          <w:szCs w:val="32"/>
        </w:rPr>
        <w:t>祈那福</w:t>
      </w:r>
      <w:proofErr w:type="gramEnd"/>
      <w:r w:rsidRPr="00FC7647">
        <w:rPr>
          <w:rFonts w:ascii="Times New Roman" w:eastAsia="標楷體" w:hAnsi="Times New Roman"/>
          <w:b/>
          <w:bCs/>
          <w:color w:val="000000"/>
          <w:spacing w:val="24"/>
          <w:kern w:val="0"/>
          <w:sz w:val="32"/>
          <w:szCs w:val="3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8"/>
        <w:gridCol w:w="4148"/>
      </w:tblGrid>
      <w:tr w:rsidR="0041367D" w:rsidRPr="00FC7647" w:rsidTr="00ED3BE5">
        <w:tc>
          <w:tcPr>
            <w:tcW w:w="250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647">
              <w:rPr>
                <w:rFonts w:ascii="Times New Roman" w:eastAsia="標楷體" w:hAnsi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2357755" cy="1802130"/>
                  <wp:effectExtent l="0" t="0" r="4445" b="7620"/>
                  <wp:docPr id="13" name="圖片 13" descr="yen100090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en1000900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755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C7647">
              <w:rPr>
                <w:rFonts w:ascii="Times New Roman" w:eastAsia="標楷體" w:hAnsi="Times New Roman"/>
                <w:color w:val="000000"/>
                <w:kern w:val="0"/>
                <w:szCs w:val="24"/>
              </w:rPr>
              <w:t xml:space="preserve"> </w:t>
            </w:r>
          </w:p>
          <w:p w:rsidR="0041367D" w:rsidRPr="00FC7647" w:rsidRDefault="0041367D" w:rsidP="00ED3BE5">
            <w:pPr>
              <w:pStyle w:val="a3"/>
              <w:spacing w:beforeLines="50" w:before="180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647">
              <w:rPr>
                <w:rFonts w:ascii="Times New Roman" w:eastAsia="標楷體" w:hAnsi="Times New Roman"/>
              </w:rPr>
              <w:t>(</w:t>
            </w:r>
            <w:r w:rsidRPr="00FC7647">
              <w:rPr>
                <w:rFonts w:ascii="Times New Roman" w:eastAsia="標楷體" w:hAnsi="Times New Roman"/>
              </w:rPr>
              <w:t>小米與豬肉包</w:t>
            </w:r>
            <w:proofErr w:type="gramStart"/>
            <w:r w:rsidRPr="00FC7647">
              <w:rPr>
                <w:rFonts w:ascii="Times New Roman" w:eastAsia="標楷體" w:hAnsi="Times New Roman"/>
              </w:rPr>
              <w:t>成奇拿富</w:t>
            </w:r>
            <w:proofErr w:type="gramEnd"/>
            <w:r w:rsidRPr="00FC7647">
              <w:rPr>
                <w:rFonts w:ascii="Times New Roman" w:eastAsia="標楷體" w:hAnsi="Times New Roman"/>
              </w:rPr>
              <w:t>)</w:t>
            </w:r>
          </w:p>
          <w:p w:rsidR="0041367D" w:rsidRPr="00FC7647" w:rsidRDefault="0041367D" w:rsidP="00ED3BE5">
            <w:pPr>
              <w:pStyle w:val="a3"/>
              <w:spacing w:beforeLines="50" w:before="180"/>
              <w:ind w:leftChars="0" w:left="0"/>
              <w:jc w:val="both"/>
              <w:rPr>
                <w:rFonts w:ascii="Times New Roman" w:eastAsia="標楷體" w:hAnsi="Times New Roman"/>
                <w:sz w:val="20"/>
                <w:szCs w:val="20"/>
              </w:rPr>
            </w:pPr>
            <w:r w:rsidRPr="00FC7647">
              <w:rPr>
                <w:rFonts w:ascii="Times New Roman" w:eastAsia="標楷體" w:hAnsi="Times New Roman"/>
                <w:sz w:val="20"/>
                <w:szCs w:val="20"/>
              </w:rPr>
              <w:fldChar w:fldCharType="begin"/>
            </w:r>
            <w:r w:rsidRPr="00FC7647">
              <w:rPr>
                <w:rFonts w:ascii="Times New Roman" w:eastAsia="標楷體" w:hAnsi="Times New Roman"/>
                <w:sz w:val="20"/>
                <w:szCs w:val="20"/>
              </w:rPr>
              <w:instrText xml:space="preserve"> INCLUDEPICTURE "http://static.flickr.com/31/66751805_b80af96ba6_o.jpg" \* MERGEFORMATINET </w:instrText>
            </w:r>
            <w:r w:rsidRPr="00FC7647">
              <w:rPr>
                <w:rFonts w:ascii="Times New Roman" w:eastAsia="標楷體" w:hAnsi="Times New Roman"/>
                <w:sz w:val="20"/>
                <w:szCs w:val="20"/>
              </w:rPr>
              <w:fldChar w:fldCharType="separate"/>
            </w:r>
            <w:r w:rsidRPr="00FC7647">
              <w:rPr>
                <w:rFonts w:ascii="Times New Roman" w:eastAsia="標楷體" w:hAnsi="Times New Roman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l_fi" o:spid="_x0000_i1026" type="#_x0000_t75" style="width:189.2pt;height:141.55pt">
                  <v:imagedata r:id="rId6" r:href="rId7"/>
                </v:shape>
              </w:pict>
            </w:r>
            <w:r w:rsidRPr="00FC7647">
              <w:rPr>
                <w:rFonts w:ascii="Times New Roman" w:eastAsia="標楷體" w:hAnsi="Times New Roman"/>
                <w:sz w:val="20"/>
                <w:szCs w:val="20"/>
              </w:rPr>
              <w:fldChar w:fldCharType="end"/>
            </w:r>
          </w:p>
          <w:p w:rsidR="0041367D" w:rsidRPr="00FC7647" w:rsidRDefault="0041367D" w:rsidP="00ED3BE5">
            <w:pPr>
              <w:pStyle w:val="a3"/>
              <w:ind w:leftChars="0" w:left="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647">
              <w:rPr>
                <w:rFonts w:ascii="Times New Roman" w:eastAsia="標楷體" w:hAnsi="Times New Roman"/>
              </w:rPr>
              <w:t>(</w:t>
            </w:r>
            <w:r w:rsidRPr="00FC7647">
              <w:rPr>
                <w:rFonts w:ascii="Times New Roman" w:eastAsia="標楷體" w:hAnsi="Times New Roman"/>
              </w:rPr>
              <w:t>芋頭乾粉與豬肉包</w:t>
            </w:r>
            <w:proofErr w:type="gramStart"/>
            <w:r w:rsidRPr="00FC7647">
              <w:rPr>
                <w:rFonts w:ascii="Times New Roman" w:eastAsia="標楷體" w:hAnsi="Times New Roman"/>
              </w:rPr>
              <w:t>成奇拿富</w:t>
            </w:r>
            <w:proofErr w:type="gramEnd"/>
            <w:r w:rsidRPr="00FC7647">
              <w:rPr>
                <w:rFonts w:ascii="Times New Roman" w:eastAsia="標楷體" w:hAnsi="Times New Roman"/>
              </w:rPr>
              <w:t>)</w:t>
            </w:r>
          </w:p>
          <w:p w:rsidR="0041367D" w:rsidRPr="00FC7647" w:rsidRDefault="0041367D" w:rsidP="00ED3BE5">
            <w:pPr>
              <w:widowControl/>
              <w:spacing w:before="100" w:beforeAutospacing="1"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ind w:left="357"/>
              <w:jc w:val="both"/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</w:pPr>
            <w:proofErr w:type="spell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Cinavu</w:t>
            </w:r>
            <w:proofErr w:type="spell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(</w:t>
            </w:r>
            <w:proofErr w:type="gram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祈那福</w:t>
            </w:r>
            <w:proofErr w:type="gram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)</w:t>
            </w:r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在排灣族的語意裡，指的是用葉子包的食物，做法是用木樁搗碎小米，將搗碎的小米揉成</w:t>
            </w:r>
            <w:proofErr w:type="gram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糰狀包</w:t>
            </w:r>
            <w:proofErr w:type="gram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入豬肉，外面再以新鮮的月桃葉包裹成長形，放入大鍋內水煮，約</w:t>
            </w:r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25-30</w:t>
            </w:r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分鐘即可食用。</w:t>
            </w:r>
          </w:p>
        </w:tc>
      </w:tr>
    </w:tbl>
    <w:p w:rsidR="0041367D" w:rsidRPr="00FC7647" w:rsidRDefault="0041367D" w:rsidP="0041367D">
      <w:pPr>
        <w:widowControl/>
        <w:spacing w:before="100" w:beforeAutospacing="1" w:line="0" w:lineRule="atLeast"/>
        <w:ind w:left="357"/>
        <w:jc w:val="both"/>
        <w:rPr>
          <w:rFonts w:ascii="Times New Roman" w:eastAsia="標楷體" w:hAnsi="Times New Roman"/>
          <w:b/>
          <w:sz w:val="32"/>
          <w:szCs w:val="32"/>
        </w:rPr>
      </w:pP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（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2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）</w:t>
      </w:r>
      <w:proofErr w:type="spellStart"/>
      <w:r w:rsidRPr="00FC7647">
        <w:rPr>
          <w:rFonts w:ascii="Times New Roman" w:eastAsia="標楷體" w:hAnsi="Times New Roman"/>
          <w:b/>
          <w:bCs/>
          <w:color w:val="000000"/>
          <w:spacing w:val="24"/>
          <w:kern w:val="0"/>
          <w:sz w:val="32"/>
          <w:szCs w:val="32"/>
        </w:rPr>
        <w:t>dinugu</w:t>
      </w:r>
      <w:proofErr w:type="spellEnd"/>
      <w:r w:rsidRPr="00FC7647">
        <w:rPr>
          <w:rFonts w:ascii="Times New Roman" w:eastAsia="標楷體" w:hAnsi="Times New Roman"/>
          <w:b/>
          <w:bCs/>
          <w:color w:val="000000"/>
          <w:spacing w:val="24"/>
          <w:kern w:val="0"/>
          <w:sz w:val="32"/>
          <w:szCs w:val="32"/>
        </w:rPr>
        <w:t xml:space="preserve"> (</w:t>
      </w:r>
      <w:proofErr w:type="gramStart"/>
      <w:r w:rsidRPr="00FC7647">
        <w:rPr>
          <w:rFonts w:ascii="Times New Roman" w:eastAsia="標楷體" w:hAnsi="Times New Roman"/>
          <w:b/>
          <w:bCs/>
          <w:color w:val="000000"/>
          <w:spacing w:val="24"/>
          <w:kern w:val="0"/>
          <w:sz w:val="32"/>
          <w:szCs w:val="32"/>
        </w:rPr>
        <w:t>笛奴固</w:t>
      </w:r>
      <w:r w:rsidRPr="00FC7647">
        <w:rPr>
          <w:rFonts w:ascii="Times New Roman" w:eastAsia="標楷體" w:hAnsi="Times New Roman"/>
          <w:b/>
          <w:bCs/>
          <w:color w:val="000000"/>
          <w:spacing w:val="24"/>
          <w:kern w:val="0"/>
          <w:sz w:val="32"/>
          <w:szCs w:val="32"/>
        </w:rPr>
        <w:t>)</w:t>
      </w:r>
      <w:proofErr w:type="gram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8"/>
        <w:gridCol w:w="3938"/>
      </w:tblGrid>
      <w:tr w:rsidR="0041367D" w:rsidRPr="00FC7647" w:rsidTr="00ED3BE5">
        <w:tc>
          <w:tcPr>
            <w:tcW w:w="2500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ind w:left="357"/>
              <w:jc w:val="both"/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Cs w:val="24"/>
              </w:rPr>
            </w:pPr>
            <w:r w:rsidRPr="00FC7647">
              <w:rPr>
                <w:rFonts w:ascii="Times New Roman" w:eastAsia="標楷體" w:hAnsi="Times New Roman"/>
                <w:noProof/>
              </w:rPr>
              <w:drawing>
                <wp:inline distT="0" distB="0" distL="0" distR="0">
                  <wp:extent cx="2402840" cy="1802130"/>
                  <wp:effectExtent l="0" t="0" r="0" b="7620"/>
                  <wp:docPr id="12" name="圖片 12" descr="DSC05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05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7D" w:rsidRPr="00FC7647" w:rsidRDefault="0041367D" w:rsidP="00ED3BE5">
            <w:pPr>
              <w:widowControl/>
              <w:spacing w:before="100" w:beforeAutospacing="1" w:line="0" w:lineRule="atLeast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ind w:left="357"/>
              <w:jc w:val="both"/>
              <w:rPr>
                <w:rFonts w:ascii="Times New Roman" w:eastAsia="標楷體" w:hAnsi="Times New Roman"/>
                <w:sz w:val="28"/>
                <w:szCs w:val="28"/>
              </w:rPr>
            </w:pPr>
            <w:proofErr w:type="spell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dinugu</w:t>
            </w:r>
            <w:proofErr w:type="spell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(</w:t>
            </w:r>
            <w:proofErr w:type="gram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笛奴固</w:t>
            </w:r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)</w:t>
            </w:r>
            <w:proofErr w:type="gram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，</w:t>
            </w:r>
            <w:r w:rsidRPr="00FC7647">
              <w:rPr>
                <w:rFonts w:ascii="Times New Roman" w:eastAsia="標楷體" w:hAnsi="Times New Roman"/>
                <w:color w:val="000000"/>
                <w:spacing w:val="24"/>
                <w:kern w:val="0"/>
                <w:sz w:val="28"/>
                <w:szCs w:val="28"/>
              </w:rPr>
              <w:t>原意是「搗碎的食物」，形式與</w:t>
            </w:r>
            <w:proofErr w:type="gramStart"/>
            <w:r w:rsidRPr="00FC7647">
              <w:rPr>
                <w:rFonts w:ascii="Times New Roman" w:eastAsia="標楷體" w:hAnsi="Times New Roman"/>
                <w:color w:val="000000"/>
                <w:spacing w:val="24"/>
                <w:kern w:val="0"/>
                <w:sz w:val="28"/>
                <w:szCs w:val="28"/>
              </w:rPr>
              <w:t>祈</w:t>
            </w:r>
            <w:proofErr w:type="gramEnd"/>
            <w:r w:rsidRPr="00FC7647">
              <w:rPr>
                <w:rFonts w:ascii="Times New Roman" w:eastAsia="標楷體" w:hAnsi="Times New Roman"/>
                <w:color w:val="000000"/>
                <w:spacing w:val="24"/>
                <w:kern w:val="0"/>
                <w:sz w:val="28"/>
                <w:szCs w:val="28"/>
              </w:rPr>
              <w:t>納福一樣，通常使用的原料是香蕉、地瓜、與芋頭三種，將之搗碎再放入豬肉，再以香蕉葉包</w:t>
            </w:r>
            <w:proofErr w:type="gramStart"/>
            <w:r w:rsidRPr="00FC7647">
              <w:rPr>
                <w:rFonts w:ascii="Times New Roman" w:eastAsia="標楷體" w:hAnsi="Times New Roman"/>
                <w:color w:val="000000"/>
                <w:spacing w:val="24"/>
                <w:kern w:val="0"/>
                <w:sz w:val="28"/>
                <w:szCs w:val="28"/>
              </w:rPr>
              <w:t>捲</w:t>
            </w:r>
            <w:proofErr w:type="gramEnd"/>
            <w:r w:rsidRPr="00FC7647">
              <w:rPr>
                <w:rFonts w:ascii="Times New Roman" w:eastAsia="標楷體" w:hAnsi="Times New Roman"/>
                <w:color w:val="000000"/>
                <w:spacing w:val="24"/>
                <w:kern w:val="0"/>
                <w:sz w:val="28"/>
                <w:szCs w:val="28"/>
              </w:rPr>
              <w:t>即可。</w:t>
            </w:r>
          </w:p>
        </w:tc>
      </w:tr>
    </w:tbl>
    <w:p w:rsidR="0041367D" w:rsidRPr="00FC7647" w:rsidRDefault="0041367D" w:rsidP="0041367D">
      <w:pPr>
        <w:widowControl/>
        <w:spacing w:before="100" w:beforeAutospacing="1" w:line="0" w:lineRule="atLeast"/>
        <w:ind w:left="357"/>
        <w:jc w:val="both"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（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3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）</w:t>
      </w:r>
      <w:proofErr w:type="spellStart"/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yinabilan</w:t>
      </w:r>
      <w:proofErr w:type="spellEnd"/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 xml:space="preserve"> (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伊那賓朗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29"/>
        <w:gridCol w:w="3967"/>
      </w:tblGrid>
      <w:tr w:rsidR="0041367D" w:rsidRPr="00FC7647" w:rsidTr="00ED3BE5">
        <w:tc>
          <w:tcPr>
            <w:tcW w:w="2500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ind w:leftChars="134" w:left="322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647">
              <w:rPr>
                <w:rFonts w:ascii="Times New Roman" w:eastAsia="標楷體" w:hAnsi="Times New Roman"/>
                <w:noProof/>
                <w:color w:val="000000"/>
                <w:kern w:val="0"/>
                <w:szCs w:val="24"/>
              </w:rPr>
              <w:lastRenderedPageBreak/>
              <w:drawing>
                <wp:inline distT="0" distB="0" distL="0" distR="0">
                  <wp:extent cx="2407285" cy="1797685"/>
                  <wp:effectExtent l="0" t="0" r="0" b="0"/>
                  <wp:docPr id="11" name="圖片 11" descr="1148450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148450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728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7D" w:rsidRPr="00FC7647" w:rsidRDefault="0041367D" w:rsidP="00ED3BE5">
            <w:pPr>
              <w:widowControl/>
              <w:spacing w:before="100" w:beforeAutospacing="1" w:after="100" w:afterAutospacing="1"/>
              <w:ind w:left="360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500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ind w:leftChars="134" w:left="322"/>
              <w:jc w:val="both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proofErr w:type="spell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yinabilan</w:t>
            </w:r>
            <w:proofErr w:type="spell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(</w:t>
            </w:r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伊那賓朗</w:t>
            </w:r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)</w:t>
            </w:r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，有排灣族的香腸之稱，利用豬的小腸灌入剁碎的豬肉及芋頭粉，下鍋油炸，就是一道酥脆又受歡迎的佳餚。</w:t>
            </w:r>
          </w:p>
        </w:tc>
      </w:tr>
    </w:tbl>
    <w:p w:rsidR="0041367D" w:rsidRPr="00FC7647" w:rsidRDefault="0041367D" w:rsidP="0041367D">
      <w:pPr>
        <w:widowControl/>
        <w:spacing w:before="100" w:beforeAutospacing="1" w:line="0" w:lineRule="atLeast"/>
        <w:jc w:val="both"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</w:p>
    <w:p w:rsidR="0041367D" w:rsidRPr="00FC7647" w:rsidRDefault="0041367D" w:rsidP="0041367D">
      <w:pPr>
        <w:widowControl/>
        <w:spacing w:before="100" w:beforeAutospacing="1" w:line="0" w:lineRule="atLeast"/>
        <w:ind w:left="357"/>
        <w:jc w:val="both"/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</w:pP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（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4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）</w:t>
      </w:r>
      <w:proofErr w:type="spellStart"/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aras</w:t>
      </w:r>
      <w:proofErr w:type="spellEnd"/>
      <w:r w:rsidRPr="00FC7647">
        <w:rPr>
          <w:rFonts w:ascii="Times New Roman" w:eastAsia="標楷體" w:hAnsi="Times New Roman"/>
          <w:b/>
          <w:kern w:val="0"/>
          <w:sz w:val="32"/>
          <w:szCs w:val="32"/>
        </w:rPr>
        <w:t>（芋頭乾）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0"/>
        <w:gridCol w:w="4146"/>
      </w:tblGrid>
      <w:tr w:rsidR="0041367D" w:rsidRPr="00FC7647" w:rsidTr="00ED3BE5">
        <w:tc>
          <w:tcPr>
            <w:tcW w:w="2501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after="100" w:afterAutospacing="1"/>
              <w:ind w:left="170"/>
              <w:jc w:val="both"/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Cs w:val="24"/>
              </w:rPr>
            </w:pPr>
            <w:r w:rsidRPr="00FC7647">
              <w:rPr>
                <w:rFonts w:ascii="Times New Roman" w:eastAsia="標楷體" w:hAnsi="Times New Roman"/>
                <w:bCs/>
                <w:noProof/>
                <w:color w:val="000000"/>
                <w:spacing w:val="24"/>
                <w:kern w:val="0"/>
                <w:szCs w:val="24"/>
              </w:rPr>
              <w:drawing>
                <wp:inline distT="0" distB="0" distL="0" distR="0">
                  <wp:extent cx="2707640" cy="1797685"/>
                  <wp:effectExtent l="0" t="0" r="0" b="0"/>
                  <wp:docPr id="10" name="圖片 10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64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7D" w:rsidRPr="00FC7647" w:rsidRDefault="0041367D" w:rsidP="00ED3BE5">
            <w:pPr>
              <w:widowControl/>
              <w:spacing w:before="100" w:beforeAutospacing="1"/>
              <w:ind w:leftChars="116" w:left="280" w:hanging="2"/>
              <w:jc w:val="both"/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ind w:leftChars="134" w:left="322"/>
              <w:jc w:val="both"/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</w:pPr>
            <w:proofErr w:type="spell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aras</w:t>
            </w:r>
            <w:proofErr w:type="spell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（芋頭乾），排灣族傳統食物之一，將芋頭以火烘烤，以延長其保存的期限。由於攜帶方便，常被用來當成打獵時的乾糧。</w:t>
            </w:r>
          </w:p>
        </w:tc>
      </w:tr>
    </w:tbl>
    <w:p w:rsidR="0041367D" w:rsidRPr="00FC7647" w:rsidRDefault="0041367D" w:rsidP="0041367D">
      <w:pPr>
        <w:rPr>
          <w:rFonts w:ascii="Times New Roman" w:eastAsia="標楷體" w:hAnsi="Times New Roman"/>
          <w:b/>
          <w:sz w:val="32"/>
          <w:szCs w:val="32"/>
        </w:rPr>
      </w:pPr>
      <w:r w:rsidRPr="00FC7647">
        <w:rPr>
          <w:rFonts w:ascii="Times New Roman" w:eastAsia="標楷體" w:hAnsi="Times New Roman"/>
          <w:b/>
          <w:sz w:val="32"/>
          <w:szCs w:val="32"/>
        </w:rPr>
        <w:t>（</w:t>
      </w:r>
      <w:r w:rsidRPr="00FC7647">
        <w:rPr>
          <w:rFonts w:ascii="Times New Roman" w:eastAsia="標楷體" w:hAnsi="Times New Roman"/>
          <w:b/>
          <w:sz w:val="32"/>
          <w:szCs w:val="32"/>
        </w:rPr>
        <w:t>5</w:t>
      </w:r>
      <w:r w:rsidRPr="00FC7647">
        <w:rPr>
          <w:rFonts w:ascii="Times New Roman" w:eastAsia="標楷體" w:hAnsi="Times New Roman"/>
          <w:b/>
          <w:sz w:val="32"/>
          <w:szCs w:val="32"/>
        </w:rPr>
        <w:t>）</w:t>
      </w:r>
      <w:r w:rsidRPr="00FC7647">
        <w:rPr>
          <w:rFonts w:ascii="Times New Roman" w:eastAsia="標楷體" w:hAnsi="Times New Roman"/>
          <w:b/>
          <w:color w:val="000000"/>
          <w:kern w:val="0"/>
          <w:sz w:val="32"/>
          <w:szCs w:val="32"/>
        </w:rPr>
        <w:t>豬血腸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150"/>
        <w:gridCol w:w="4146"/>
      </w:tblGrid>
      <w:tr w:rsidR="0041367D" w:rsidRPr="00FC7647" w:rsidTr="00ED3BE5">
        <w:tc>
          <w:tcPr>
            <w:tcW w:w="2501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after="100" w:afterAutospacing="1"/>
              <w:ind w:left="357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  <w:r w:rsidRPr="00FC7647">
              <w:rPr>
                <w:rFonts w:ascii="Times New Roman" w:eastAsia="標楷體" w:hAnsi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>
                  <wp:extent cx="2716530" cy="1797685"/>
                  <wp:effectExtent l="0" t="0" r="7620" b="0"/>
                  <wp:docPr id="9" name="圖片 9" descr="f_30899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_30899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653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367D" w:rsidRPr="00FC7647" w:rsidRDefault="0041367D" w:rsidP="00ED3BE5">
            <w:pPr>
              <w:widowControl/>
              <w:spacing w:before="100" w:beforeAutospacing="1" w:line="0" w:lineRule="atLeast"/>
              <w:ind w:leftChars="120" w:left="288"/>
              <w:jc w:val="both"/>
              <w:rPr>
                <w:rFonts w:ascii="Times New Roman" w:eastAsia="標楷體" w:hAnsi="Times New Roman"/>
                <w:color w:val="000000"/>
                <w:kern w:val="0"/>
                <w:szCs w:val="24"/>
              </w:rPr>
            </w:pPr>
          </w:p>
        </w:tc>
        <w:tc>
          <w:tcPr>
            <w:tcW w:w="2499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ind w:leftChars="134" w:left="322"/>
              <w:jc w:val="both"/>
              <w:rPr>
                <w:rFonts w:ascii="Times New Roman" w:eastAsia="標楷體" w:hAnsi="Times New Roman"/>
                <w:color w:val="000000"/>
                <w:kern w:val="0"/>
                <w:sz w:val="28"/>
                <w:szCs w:val="28"/>
              </w:rPr>
            </w:pPr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豬血</w:t>
            </w:r>
            <w:proofErr w:type="gram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腸－以新鮮</w:t>
            </w:r>
            <w:proofErr w:type="gram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豬血加豬肉、鹽、胡椒、蒜、五香粉、米酒拌勻，灌入豬大腸，入水煮半小時，</w:t>
            </w:r>
            <w:proofErr w:type="gram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切段吃</w:t>
            </w:r>
            <w:proofErr w:type="gram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。</w:t>
            </w:r>
          </w:p>
        </w:tc>
      </w:tr>
    </w:tbl>
    <w:p w:rsidR="0041367D" w:rsidRPr="00FC7647" w:rsidRDefault="0041367D" w:rsidP="0041367D">
      <w:pPr>
        <w:rPr>
          <w:rFonts w:ascii="Times New Roman" w:eastAsia="標楷體" w:hAnsi="Times New Roman"/>
          <w:b/>
          <w:sz w:val="32"/>
          <w:szCs w:val="32"/>
        </w:rPr>
      </w:pPr>
      <w:r w:rsidRPr="00FC7647">
        <w:rPr>
          <w:rFonts w:ascii="Times New Roman" w:eastAsia="標楷體" w:hAnsi="Times New Roman"/>
          <w:b/>
          <w:sz w:val="32"/>
          <w:szCs w:val="32"/>
        </w:rPr>
        <w:t>（</w:t>
      </w:r>
      <w:r w:rsidRPr="00FC7647">
        <w:rPr>
          <w:rFonts w:ascii="Times New Roman" w:eastAsia="標楷體" w:hAnsi="Times New Roman"/>
          <w:b/>
          <w:sz w:val="32"/>
          <w:szCs w:val="32"/>
        </w:rPr>
        <w:t>6</w:t>
      </w:r>
      <w:r w:rsidRPr="00FC7647">
        <w:rPr>
          <w:rFonts w:ascii="Times New Roman" w:eastAsia="標楷體" w:hAnsi="Times New Roman"/>
          <w:b/>
          <w:sz w:val="32"/>
          <w:szCs w:val="32"/>
        </w:rPr>
        <w:t>）芋頭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0"/>
        <w:gridCol w:w="3766"/>
      </w:tblGrid>
      <w:tr w:rsidR="0041367D" w:rsidRPr="00FC7647" w:rsidTr="00ED3BE5">
        <w:tc>
          <w:tcPr>
            <w:tcW w:w="2501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jc w:val="both"/>
              <w:rPr>
                <w:rFonts w:ascii="Times New Roman" w:eastAsia="標楷體" w:hAnsi="Times New Roman"/>
                <w:sz w:val="20"/>
                <w:szCs w:val="20"/>
                <w:bdr w:val="single" w:sz="48" w:space="0" w:color="E8E8E8" w:frame="1"/>
                <w:shd w:val="clear" w:color="auto" w:fill="C5C5C5"/>
              </w:rPr>
            </w:pPr>
            <w:r w:rsidRPr="00FC7647">
              <w:rPr>
                <w:rFonts w:ascii="Times New Roman" w:eastAsia="標楷體" w:hAnsi="Times New Roman"/>
                <w:sz w:val="20"/>
                <w:szCs w:val="20"/>
                <w:bdr w:val="single" w:sz="48" w:space="0" w:color="E8E8E8" w:frame="1"/>
                <w:shd w:val="clear" w:color="auto" w:fill="C5C5C5"/>
              </w:rPr>
              <w:lastRenderedPageBreak/>
              <w:fldChar w:fldCharType="begin"/>
            </w:r>
            <w:r w:rsidRPr="00FC7647">
              <w:rPr>
                <w:rFonts w:ascii="Times New Roman" w:eastAsia="標楷體" w:hAnsi="Times New Roman"/>
                <w:sz w:val="20"/>
                <w:szCs w:val="20"/>
                <w:bdr w:val="single" w:sz="48" w:space="0" w:color="E8E8E8" w:frame="1"/>
                <w:shd w:val="clear" w:color="auto" w:fill="C5C5C5"/>
              </w:rPr>
              <w:instrText xml:space="preserve"> INCLUDEPICTURE "http://farm5.static.flickr.com/4039/5076947093_4fd925c721.jpg" \* MERGEFORMATINET </w:instrText>
            </w:r>
            <w:r w:rsidRPr="00FC7647">
              <w:rPr>
                <w:rFonts w:ascii="Times New Roman" w:eastAsia="標楷體" w:hAnsi="Times New Roman"/>
                <w:sz w:val="20"/>
                <w:szCs w:val="20"/>
                <w:bdr w:val="single" w:sz="48" w:space="0" w:color="E8E8E8" w:frame="1"/>
                <w:shd w:val="clear" w:color="auto" w:fill="C5C5C5"/>
              </w:rPr>
              <w:fldChar w:fldCharType="separate"/>
            </w:r>
            <w:r w:rsidRPr="00FC7647">
              <w:rPr>
                <w:rFonts w:ascii="Times New Roman" w:eastAsia="標楷體" w:hAnsi="Times New Roman"/>
                <w:sz w:val="20"/>
                <w:szCs w:val="20"/>
                <w:bdr w:val="single" w:sz="48" w:space="0" w:color="E8E8E8" w:frame="1"/>
                <w:shd w:val="clear" w:color="auto" w:fill="C5C5C5"/>
              </w:rPr>
              <w:pict>
                <v:shape id="main-img" o:spid="_x0000_i1031" type="#_x0000_t75" alt="Image Detail" style="width:203.65pt;height:141.55pt" o:button="t">
                  <v:imagedata r:id="rId12" r:href="rId13"/>
                </v:shape>
              </w:pict>
            </w:r>
            <w:r w:rsidRPr="00FC7647">
              <w:rPr>
                <w:rFonts w:ascii="Times New Roman" w:eastAsia="標楷體" w:hAnsi="Times New Roman"/>
                <w:sz w:val="20"/>
                <w:szCs w:val="20"/>
                <w:bdr w:val="single" w:sz="48" w:space="0" w:color="E8E8E8" w:frame="1"/>
                <w:shd w:val="clear" w:color="auto" w:fill="C5C5C5"/>
              </w:rPr>
              <w:fldChar w:fldCharType="end"/>
            </w:r>
          </w:p>
          <w:p w:rsidR="0041367D" w:rsidRPr="00FC7647" w:rsidRDefault="0041367D" w:rsidP="00ED3BE5">
            <w:pPr>
              <w:widowControl/>
              <w:spacing w:before="100" w:beforeAutospacing="1" w:line="0" w:lineRule="atLeast"/>
              <w:rPr>
                <w:rFonts w:ascii="Times New Roman" w:eastAsia="標楷體" w:hAnsi="Times New Roman"/>
                <w:color w:val="000000"/>
                <w:kern w:val="0"/>
                <w:sz w:val="18"/>
                <w:szCs w:val="18"/>
              </w:rPr>
            </w:pPr>
            <w:hyperlink r:id="rId14" w:history="1">
              <w:r w:rsidRPr="00FC7647">
                <w:rPr>
                  <w:rFonts w:ascii="Times New Roman" w:eastAsia="標楷體" w:hAnsi="Times New Roman"/>
                  <w:sz w:val="18"/>
                  <w:szCs w:val="18"/>
                </w:rPr>
                <w:t>圖片來源</w:t>
              </w:r>
              <w:r w:rsidRPr="00FC7647">
                <w:rPr>
                  <w:rFonts w:ascii="Times New Roman" w:eastAsia="標楷體" w:hAnsi="Times New Roman"/>
                  <w:sz w:val="18"/>
                  <w:szCs w:val="18"/>
                </w:rPr>
                <w:t>:</w:t>
              </w:r>
              <w:r w:rsidRPr="00FC7647">
                <w:rPr>
                  <w:rStyle w:val="a4"/>
                  <w:rFonts w:ascii="Times New Roman" w:eastAsia="標楷體" w:hAnsi="Times New Roman"/>
                  <w:sz w:val="18"/>
                  <w:szCs w:val="18"/>
                </w:rPr>
                <w:t>http://www.tncsec.gov.tw/up</w:t>
              </w:r>
              <w:r w:rsidRPr="00FC7647">
                <w:rPr>
                  <w:rStyle w:val="a4"/>
                  <w:rFonts w:ascii="Times New Roman" w:eastAsia="標楷體" w:hAnsi="Times New Roman"/>
                  <w:sz w:val="18"/>
                  <w:szCs w:val="18"/>
                </w:rPr>
                <w:t>l</w:t>
              </w:r>
              <w:r w:rsidRPr="00FC7647">
                <w:rPr>
                  <w:rStyle w:val="a4"/>
                  <w:rFonts w:ascii="Times New Roman" w:eastAsia="標楷體" w:hAnsi="Times New Roman"/>
                  <w:sz w:val="18"/>
                  <w:szCs w:val="18"/>
                </w:rPr>
                <w:t>oad/js/1148450206.jpg</w:t>
              </w:r>
            </w:hyperlink>
            <w:proofErr w:type="gramStart"/>
            <w:r w:rsidRPr="00FC7647">
              <w:rPr>
                <w:rFonts w:ascii="Times New Roman" w:eastAsia="標楷體" w:hAnsi="Times New Roman"/>
                <w:sz w:val="18"/>
                <w:szCs w:val="18"/>
              </w:rPr>
              <w:t>）</w:t>
            </w:r>
            <w:proofErr w:type="gramEnd"/>
          </w:p>
        </w:tc>
        <w:tc>
          <w:tcPr>
            <w:tcW w:w="2499" w:type="pct"/>
            <w:shd w:val="clear" w:color="auto" w:fill="auto"/>
          </w:tcPr>
          <w:p w:rsidR="0041367D" w:rsidRPr="00FC7647" w:rsidRDefault="0041367D" w:rsidP="00ED3BE5">
            <w:pPr>
              <w:widowControl/>
              <w:spacing w:beforeLines="50" w:before="180" w:line="0" w:lineRule="atLeast"/>
              <w:ind w:leftChars="134" w:left="322"/>
              <w:jc w:val="both"/>
              <w:rPr>
                <w:rFonts w:ascii="Times New Roman" w:eastAsia="標楷體" w:hAnsi="Times New Roman"/>
                <w:sz w:val="20"/>
                <w:szCs w:val="20"/>
                <w:bdr w:val="single" w:sz="48" w:space="0" w:color="E8E8E8" w:frame="1"/>
                <w:shd w:val="clear" w:color="auto" w:fill="C5C5C5"/>
              </w:rPr>
            </w:pPr>
            <w:proofErr w:type="gramStart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蒸</w:t>
            </w:r>
            <w:proofErr w:type="gramEnd"/>
            <w:r w:rsidRPr="00FC7647">
              <w:rPr>
                <w:rFonts w:ascii="Times New Roman" w:eastAsia="標楷體" w:hAnsi="Times New Roman"/>
                <w:bCs/>
                <w:color w:val="000000"/>
                <w:spacing w:val="24"/>
                <w:kern w:val="0"/>
                <w:sz w:val="28"/>
                <w:szCs w:val="28"/>
              </w:rPr>
              <w:t>煮熟的芋頭，剝皮即可吃。</w:t>
            </w:r>
          </w:p>
        </w:tc>
      </w:tr>
    </w:tbl>
    <w:p w:rsidR="0041367D" w:rsidRPr="00FC7647" w:rsidRDefault="0041367D" w:rsidP="0041367D">
      <w:pPr>
        <w:widowControl/>
        <w:spacing w:before="100" w:beforeAutospacing="1" w:after="100" w:afterAutospacing="1"/>
        <w:jc w:val="right"/>
        <w:rPr>
          <w:rFonts w:ascii="Times New Roman" w:eastAsia="標楷體" w:hAnsi="Times New Roman"/>
          <w:sz w:val="18"/>
          <w:szCs w:val="18"/>
        </w:rPr>
      </w:pPr>
      <w:r w:rsidRPr="00FC7647">
        <w:rPr>
          <w:rFonts w:ascii="Times New Roman" w:eastAsia="標楷體" w:hAnsi="Times New Roman"/>
          <w:kern w:val="0"/>
          <w:sz w:val="18"/>
          <w:szCs w:val="18"/>
        </w:rPr>
        <w:t>資料來源</w:t>
      </w:r>
      <w:r w:rsidRPr="00FC7647">
        <w:rPr>
          <w:rFonts w:ascii="Times New Roman" w:eastAsia="標楷體" w:hAnsi="Times New Roman"/>
          <w:kern w:val="0"/>
          <w:sz w:val="18"/>
          <w:szCs w:val="18"/>
        </w:rPr>
        <w:t>:</w:t>
      </w:r>
      <w:r w:rsidRPr="00FC7647">
        <w:rPr>
          <w:rFonts w:ascii="Times New Roman" w:eastAsia="標楷體" w:hAnsi="Times New Roman"/>
          <w:sz w:val="18"/>
          <w:szCs w:val="18"/>
        </w:rPr>
        <w:t>http://food.3i.org.tw/modules/news001/</w:t>
      </w:r>
      <w:proofErr w:type="spellStart"/>
      <w:r w:rsidRPr="00FC7647">
        <w:rPr>
          <w:rFonts w:ascii="Times New Roman" w:eastAsia="標楷體" w:hAnsi="Times New Roman"/>
          <w:sz w:val="18"/>
          <w:szCs w:val="18"/>
        </w:rPr>
        <w:t>article.php?storyid</w:t>
      </w:r>
      <w:proofErr w:type="spellEnd"/>
      <w:r w:rsidRPr="00FC7647">
        <w:rPr>
          <w:rFonts w:ascii="Times New Roman" w:eastAsia="標楷體" w:hAnsi="Times New Roman"/>
          <w:sz w:val="18"/>
          <w:szCs w:val="18"/>
        </w:rPr>
        <w:t>=7</w:t>
      </w:r>
    </w:p>
    <w:p w:rsidR="0041367D" w:rsidRPr="00FC7647" w:rsidRDefault="0041367D" w:rsidP="0041367D">
      <w:pPr>
        <w:pStyle w:val="a3"/>
        <w:ind w:leftChars="0" w:left="0" w:firstLineChars="100" w:firstLine="360"/>
        <w:rPr>
          <w:rFonts w:ascii="Times New Roman" w:eastAsia="標楷體" w:hAnsi="Times New Roman"/>
          <w:b/>
          <w:sz w:val="36"/>
          <w:szCs w:val="36"/>
        </w:rPr>
      </w:pPr>
      <w:r w:rsidRPr="00FC7647">
        <w:rPr>
          <w:rFonts w:ascii="Times New Roman" w:eastAsia="標楷體" w:hAnsi="Times New Roman"/>
          <w:b/>
          <w:sz w:val="36"/>
          <w:szCs w:val="36"/>
        </w:rPr>
        <w:t>芋頭乾介紹與製作</w:t>
      </w:r>
    </w:p>
    <w:p w:rsidR="0041367D" w:rsidRPr="00FC7647" w:rsidRDefault="0041367D" w:rsidP="0041367D">
      <w:pPr>
        <w:pStyle w:val="a3"/>
        <w:ind w:leftChars="72" w:left="173"/>
        <w:jc w:val="both"/>
        <w:rPr>
          <w:rFonts w:ascii="Times New Roman" w:eastAsia="標楷體" w:hAnsi="Times New Roman"/>
          <w:b/>
          <w:sz w:val="28"/>
          <w:szCs w:val="28"/>
        </w:rPr>
      </w:pPr>
      <w:r w:rsidRPr="00FC7647">
        <w:rPr>
          <w:rFonts w:ascii="Times New Roman" w:eastAsia="標楷體" w:hAnsi="Times New Roman"/>
        </w:rPr>
        <w:t xml:space="preserve"> </w:t>
      </w:r>
      <w:r w:rsidRPr="00FC7647">
        <w:rPr>
          <w:rFonts w:ascii="Times New Roman" w:eastAsia="標楷體" w:hAnsi="Times New Roman"/>
          <w:b/>
          <w:sz w:val="28"/>
          <w:szCs w:val="28"/>
        </w:rPr>
        <w:t>1.</w:t>
      </w:r>
      <w:r w:rsidRPr="00FC7647">
        <w:rPr>
          <w:rFonts w:ascii="Times New Roman" w:eastAsia="標楷體" w:hAnsi="Times New Roman"/>
          <w:b/>
          <w:sz w:val="28"/>
          <w:szCs w:val="28"/>
        </w:rPr>
        <w:t>【芋頭乾介紹】</w:t>
      </w:r>
    </w:p>
    <w:p w:rsidR="0041367D" w:rsidRPr="00FC7647" w:rsidRDefault="0041367D" w:rsidP="0041367D">
      <w:pPr>
        <w:pStyle w:val="a3"/>
        <w:ind w:leftChars="-200" w:left="504" w:hangingChars="410" w:hanging="984"/>
        <w:jc w:val="both"/>
        <w:rPr>
          <w:rFonts w:ascii="Times New Roman" w:eastAsia="標楷體" w:hAnsi="Times New Roman"/>
        </w:rPr>
      </w:pPr>
      <w:r w:rsidRPr="00FC7647">
        <w:rPr>
          <w:rFonts w:ascii="Times New Roman" w:eastAsia="標楷體" w:hAnsi="Times New Roman"/>
        </w:rPr>
        <w:t xml:space="preserve">            </w:t>
      </w:r>
      <w:proofErr w:type="gramStart"/>
      <w:r w:rsidRPr="00FC7647">
        <w:rPr>
          <w:rFonts w:ascii="Times New Roman" w:eastAsia="標楷體" w:hAnsi="Times New Roman"/>
          <w:b/>
          <w:i/>
          <w:u w:val="single"/>
        </w:rPr>
        <w:t>芋頭乾</w:t>
      </w:r>
      <w:r w:rsidRPr="00FC7647">
        <w:rPr>
          <w:rFonts w:ascii="Times New Roman" w:eastAsia="標楷體" w:hAnsi="Times New Roman"/>
        </w:rPr>
        <w:t>是排灣</w:t>
      </w:r>
      <w:proofErr w:type="gramEnd"/>
      <w:r w:rsidRPr="00FC7647">
        <w:rPr>
          <w:rFonts w:ascii="Times New Roman" w:eastAsia="標楷體" w:hAnsi="Times New Roman"/>
        </w:rPr>
        <w:t>族重要的傳統食物之一，作法是將芋頭以火烘烤，烤乾的芋頭可以儲存，成為排灣族人對抗飢荒的利器，同時因為攜帶方便，過去排灣族人打獵時也會隨身攜帶芋頭乾，另一種排灣族傳統美食代表是</w:t>
      </w:r>
      <w:proofErr w:type="spellStart"/>
      <w:r w:rsidRPr="00FC7647">
        <w:rPr>
          <w:rFonts w:ascii="Times New Roman" w:eastAsia="標楷體" w:hAnsi="Times New Roman"/>
        </w:rPr>
        <w:t>cinavu</w:t>
      </w:r>
      <w:proofErr w:type="spellEnd"/>
      <w:r w:rsidRPr="00FC7647">
        <w:rPr>
          <w:rFonts w:ascii="Times New Roman" w:eastAsia="標楷體" w:hAnsi="Times New Roman"/>
        </w:rPr>
        <w:t>，是以植物葉子</w:t>
      </w:r>
      <w:r w:rsidRPr="00FC7647">
        <w:rPr>
          <w:rFonts w:ascii="Times New Roman" w:eastAsia="標楷體" w:hAnsi="Times New Roman"/>
        </w:rPr>
        <w:t>(</w:t>
      </w:r>
      <w:proofErr w:type="gramStart"/>
      <w:r w:rsidRPr="00FC7647">
        <w:rPr>
          <w:rFonts w:ascii="Times New Roman" w:eastAsia="標楷體" w:hAnsi="Times New Roman"/>
        </w:rPr>
        <w:t>假酸漿</w:t>
      </w:r>
      <w:r w:rsidRPr="00FC7647">
        <w:rPr>
          <w:rFonts w:ascii="Times New Roman" w:eastAsia="標楷體" w:hAnsi="Times New Roman"/>
        </w:rPr>
        <w:t>)</w:t>
      </w:r>
      <w:proofErr w:type="gramEnd"/>
      <w:r w:rsidRPr="00FC7647">
        <w:rPr>
          <w:rFonts w:ascii="Times New Roman" w:eastAsia="標楷體" w:hAnsi="Times New Roman"/>
        </w:rPr>
        <w:t>包裹</w:t>
      </w:r>
      <w:r w:rsidRPr="00FC7647">
        <w:rPr>
          <w:rFonts w:ascii="Times New Roman" w:eastAsia="標楷體" w:hAnsi="Times New Roman"/>
          <w:i/>
          <w:u w:val="single"/>
        </w:rPr>
        <w:t>芋頭粉</w:t>
      </w:r>
      <w:r w:rsidRPr="00FC7647">
        <w:rPr>
          <w:rFonts w:ascii="Times New Roman" w:eastAsia="標楷體" w:hAnsi="Times New Roman"/>
        </w:rPr>
        <w:t>(</w:t>
      </w:r>
      <w:r w:rsidRPr="00FC7647">
        <w:rPr>
          <w:rFonts w:ascii="Times New Roman" w:eastAsia="標楷體" w:hAnsi="Times New Roman"/>
        </w:rPr>
        <w:t>芋頭乾搗碎呈粉狀</w:t>
      </w:r>
      <w:r w:rsidRPr="00FC7647">
        <w:rPr>
          <w:rFonts w:ascii="Times New Roman" w:eastAsia="標楷體" w:hAnsi="Times New Roman"/>
        </w:rPr>
        <w:t>)</w:t>
      </w:r>
      <w:r w:rsidRPr="00FC7647">
        <w:rPr>
          <w:rFonts w:ascii="Times New Roman" w:eastAsia="標楷體" w:hAnsi="Times New Roman"/>
        </w:rPr>
        <w:t>與肉塊一起煮熟，與漢人的粽子類似</w:t>
      </w:r>
      <w:r>
        <w:rPr>
          <w:rFonts w:ascii="Times New Roman" w:eastAsia="標楷體" w:hAnsi="Times New Roman" w:hint="eastAsia"/>
        </w:rPr>
        <w:t>，</w:t>
      </w:r>
      <w:r w:rsidRPr="00FC7647">
        <w:rPr>
          <w:rFonts w:ascii="Times New Roman" w:eastAsia="標楷體" w:hAnsi="Times New Roman"/>
        </w:rPr>
        <w:t>是排灣族慶典時常見的食物。</w:t>
      </w:r>
      <w:r w:rsidRPr="00FC7647">
        <w:rPr>
          <w:rFonts w:ascii="Times New Roman" w:eastAsia="標楷體" w:hAnsi="Times New Roman"/>
        </w:rPr>
        <w:t xml:space="preserve"> </w:t>
      </w:r>
    </w:p>
    <w:p w:rsidR="0041367D" w:rsidRPr="00FC7647" w:rsidRDefault="0041367D" w:rsidP="0041367D">
      <w:pPr>
        <w:pStyle w:val="a3"/>
        <w:ind w:leftChars="-200" w:left="504" w:hangingChars="410" w:hanging="984"/>
        <w:jc w:val="both"/>
        <w:rPr>
          <w:rFonts w:ascii="Times New Roman" w:eastAsia="標楷體" w:hAnsi="Times New Roman"/>
        </w:rPr>
      </w:pPr>
    </w:p>
    <w:p w:rsidR="0041367D" w:rsidRPr="00FC7647" w:rsidRDefault="0041367D" w:rsidP="0041367D">
      <w:pPr>
        <w:pStyle w:val="a3"/>
        <w:ind w:leftChars="72" w:left="1373" w:hangingChars="500" w:hanging="1200"/>
        <w:jc w:val="both"/>
        <w:rPr>
          <w:rFonts w:ascii="Times New Roman" w:eastAsia="標楷體" w:hAnsi="Times New Roman"/>
          <w:b/>
          <w:sz w:val="28"/>
          <w:szCs w:val="28"/>
        </w:rPr>
      </w:pPr>
      <w:r w:rsidRPr="00FC7647">
        <w:rPr>
          <w:rFonts w:ascii="Times New Roman" w:eastAsia="標楷體" w:hAnsi="Times New Roman"/>
        </w:rPr>
        <w:t xml:space="preserve"> </w:t>
      </w:r>
      <w:r w:rsidRPr="00FC7647">
        <w:rPr>
          <w:rFonts w:ascii="Times New Roman" w:eastAsia="標楷體" w:hAnsi="Times New Roman"/>
          <w:b/>
          <w:sz w:val="28"/>
          <w:szCs w:val="28"/>
        </w:rPr>
        <w:t>2.</w:t>
      </w:r>
      <w:r w:rsidRPr="00FC7647">
        <w:rPr>
          <w:rFonts w:ascii="Times New Roman" w:eastAsia="標楷體" w:hAnsi="Times New Roman"/>
          <w:b/>
          <w:sz w:val="28"/>
          <w:szCs w:val="28"/>
        </w:rPr>
        <w:t>【芋頭乾製作方法】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8"/>
        <w:gridCol w:w="4148"/>
      </w:tblGrid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2371090" cy="1802130"/>
                  <wp:effectExtent l="0" t="0" r="0" b="7620"/>
                  <wp:docPr id="8" name="圖片 8" descr="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09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492" w:hangingChars="205" w:hanging="492"/>
              <w:jc w:val="both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</w:rPr>
              <w:t>一、</w:t>
            </w:r>
            <w:r w:rsidRPr="00FC7647">
              <w:rPr>
                <w:rFonts w:ascii="Times New Roman" w:eastAsia="標楷體" w:hAnsi="Times New Roman"/>
              </w:rPr>
              <w:t>芋頭</w:t>
            </w:r>
            <w:proofErr w:type="gramStart"/>
            <w:r w:rsidRPr="00FC7647">
              <w:rPr>
                <w:rFonts w:ascii="Times New Roman" w:eastAsia="標楷體" w:hAnsi="Times New Roman"/>
              </w:rPr>
              <w:t>採</w:t>
            </w:r>
            <w:proofErr w:type="gramEnd"/>
            <w:r w:rsidRPr="00FC7647">
              <w:rPr>
                <w:rFonts w:ascii="Times New Roman" w:eastAsia="標楷體" w:hAnsi="Times New Roman"/>
              </w:rPr>
              <w:t>收期是雨季過後，等葉子只剩下一兩</w:t>
            </w:r>
            <w:proofErr w:type="gramStart"/>
            <w:r w:rsidRPr="00FC7647">
              <w:rPr>
                <w:rFonts w:ascii="Times New Roman" w:eastAsia="標楷體" w:hAnsi="Times New Roman"/>
              </w:rPr>
              <w:t>片時，</w:t>
            </w:r>
            <w:proofErr w:type="gramEnd"/>
            <w:r w:rsidRPr="00FC7647">
              <w:rPr>
                <w:rFonts w:ascii="Times New Roman" w:eastAsia="標楷體" w:hAnsi="Times New Roman"/>
              </w:rPr>
              <w:t>才可</w:t>
            </w:r>
            <w:proofErr w:type="gramStart"/>
            <w:r w:rsidRPr="00FC7647">
              <w:rPr>
                <w:rFonts w:ascii="Times New Roman" w:eastAsia="標楷體" w:hAnsi="Times New Roman"/>
              </w:rPr>
              <w:t>採</w:t>
            </w:r>
            <w:proofErr w:type="gramEnd"/>
            <w:r w:rsidRPr="00FC7647">
              <w:rPr>
                <w:rFonts w:ascii="Times New Roman" w:eastAsia="標楷體" w:hAnsi="Times New Roman"/>
              </w:rPr>
              <w:t>收。</w:t>
            </w:r>
          </w:p>
        </w:tc>
      </w:tr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  <w:noProof/>
              </w:rPr>
              <w:lastRenderedPageBreak/>
              <w:drawing>
                <wp:inline distT="0" distB="0" distL="0" distR="0">
                  <wp:extent cx="2402840" cy="1802130"/>
                  <wp:effectExtent l="0" t="0" r="0" b="7620"/>
                  <wp:docPr id="7" name="圖片 7" descr="DSC09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9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482" w:hangingChars="201" w:hanging="482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二、芋頭分類</w:t>
            </w:r>
            <w:r w:rsidRPr="00FC7647">
              <w:rPr>
                <w:rFonts w:ascii="Times New Roman" w:eastAsia="標楷體" w:hAnsi="Times New Roman"/>
              </w:rPr>
              <w:t>(</w:t>
            </w:r>
            <w:proofErr w:type="spellStart"/>
            <w:r w:rsidRPr="00FC7647">
              <w:rPr>
                <w:rFonts w:ascii="Times New Roman" w:eastAsia="標楷體" w:hAnsi="Times New Roman"/>
              </w:rPr>
              <w:t>papapilik</w:t>
            </w:r>
            <w:proofErr w:type="spellEnd"/>
            <w:r w:rsidRPr="00FC7647">
              <w:rPr>
                <w:rFonts w:ascii="Times New Roman" w:eastAsia="標楷體" w:hAnsi="Times New Roman"/>
              </w:rPr>
              <w:t>):</w:t>
            </w:r>
            <w:proofErr w:type="gramStart"/>
            <w:r w:rsidRPr="00FC7647">
              <w:rPr>
                <w:rFonts w:ascii="Times New Roman" w:eastAsia="標楷體" w:hAnsi="Times New Roman"/>
              </w:rPr>
              <w:t>採</w:t>
            </w:r>
            <w:proofErr w:type="gramEnd"/>
            <w:r w:rsidRPr="00FC7647">
              <w:rPr>
                <w:rFonts w:ascii="Times New Roman" w:eastAsia="標楷體" w:hAnsi="Times New Roman"/>
              </w:rPr>
              <w:t>收後，先</w:t>
            </w:r>
            <w:proofErr w:type="gramStart"/>
            <w:r w:rsidRPr="00FC7647">
              <w:rPr>
                <w:rFonts w:ascii="Times New Roman" w:eastAsia="標楷體" w:hAnsi="Times New Roman"/>
              </w:rPr>
              <w:t>把根葉</w:t>
            </w:r>
            <w:proofErr w:type="gramEnd"/>
            <w:r w:rsidRPr="00FC7647">
              <w:rPr>
                <w:rFonts w:ascii="Times New Roman" w:eastAsia="標楷體" w:hAnsi="Times New Roman"/>
              </w:rPr>
              <w:t>、鬚根去掉，並依照大品種、大小分別篩選曝曬，以便於穿刺工作和</w:t>
            </w:r>
            <w:proofErr w:type="gramStart"/>
            <w:r w:rsidRPr="00FC7647">
              <w:rPr>
                <w:rFonts w:ascii="Times New Roman" w:eastAsia="標楷體" w:hAnsi="Times New Roman"/>
              </w:rPr>
              <w:t>準備鋪窯燒烤</w:t>
            </w:r>
            <w:proofErr w:type="gramEnd"/>
            <w:r w:rsidRPr="00FC7647">
              <w:rPr>
                <w:rFonts w:ascii="Times New Roman" w:eastAsia="標楷體" w:hAnsi="Times New Roman"/>
              </w:rPr>
              <w:t>工作便利。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483" w:hangingChars="201" w:hanging="483"/>
              <w:jc w:val="both"/>
              <w:rPr>
                <w:rFonts w:ascii="Times New Roman" w:eastAsia="標楷體" w:hAnsi="Times New Roman"/>
                <w:b/>
              </w:rPr>
            </w:pPr>
          </w:p>
        </w:tc>
      </w:tr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2402840" cy="1802130"/>
                  <wp:effectExtent l="0" t="0" r="0" b="7620"/>
                  <wp:docPr id="6" name="圖片 6" descr="DSC09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90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840" cy="1802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454" w:hangingChars="189" w:hanging="454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三、整理穿刺</w:t>
            </w:r>
            <w:r w:rsidRPr="00FC7647">
              <w:rPr>
                <w:rFonts w:ascii="Times New Roman" w:eastAsia="標楷體" w:hAnsi="Times New Roman"/>
              </w:rPr>
              <w:t>(</w:t>
            </w:r>
            <w:proofErr w:type="spellStart"/>
            <w:r w:rsidRPr="00FC7647">
              <w:rPr>
                <w:rFonts w:ascii="Times New Roman" w:eastAsia="標楷體" w:hAnsi="Times New Roman"/>
              </w:rPr>
              <w:t>demcek</w:t>
            </w:r>
            <w:proofErr w:type="spellEnd"/>
            <w:r w:rsidRPr="00FC7647">
              <w:rPr>
                <w:rFonts w:ascii="Times New Roman" w:eastAsia="標楷體" w:hAnsi="Times New Roman"/>
              </w:rPr>
              <w:t xml:space="preserve">): </w:t>
            </w:r>
            <w:r w:rsidRPr="00FC7647">
              <w:rPr>
                <w:rFonts w:ascii="Times New Roman" w:eastAsia="標楷體" w:hAnsi="Times New Roman"/>
              </w:rPr>
              <w:t>穿刺目的主要考量烘烤過程中芋頭水分蒸散作用劇烈，芋頭經過穿刺的過程，讓熱蒸氣得以</w:t>
            </w:r>
            <w:proofErr w:type="gramStart"/>
            <w:r w:rsidRPr="00FC7647">
              <w:rPr>
                <w:rFonts w:ascii="Times New Roman" w:eastAsia="標楷體" w:hAnsi="Times New Roman"/>
              </w:rPr>
              <w:t>迅速排散</w:t>
            </w:r>
            <w:proofErr w:type="gramEnd"/>
            <w:r w:rsidRPr="00FC7647">
              <w:rPr>
                <w:rFonts w:ascii="Times New Roman" w:eastAsia="標楷體" w:hAnsi="Times New Roman"/>
              </w:rPr>
              <w:t>，防止芋頭在烘製過程中受熱爆裂。同時也再此過程中再次做篩選整理。</w:t>
            </w:r>
          </w:p>
        </w:tc>
      </w:tr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sz w:val="20"/>
                <w:szCs w:val="20"/>
              </w:rPr>
              <w:fldChar w:fldCharType="begin"/>
            </w:r>
            <w:r w:rsidRPr="00FC7647">
              <w:rPr>
                <w:rFonts w:ascii="Times New Roman" w:eastAsia="標楷體" w:hAnsi="Times New Roman"/>
                <w:sz w:val="20"/>
                <w:szCs w:val="20"/>
              </w:rPr>
              <w:instrText xml:space="preserve"> INCLUDEPICTURE "http://www.tncsec.gov.tw/upload/js/1148440752.png" \* MERGEFORMATINET </w:instrText>
            </w:r>
            <w:r w:rsidRPr="00FC7647">
              <w:rPr>
                <w:rFonts w:ascii="Times New Roman" w:eastAsia="標楷體" w:hAnsi="Times New Roman"/>
                <w:sz w:val="20"/>
                <w:szCs w:val="20"/>
              </w:rPr>
              <w:fldChar w:fldCharType="separate"/>
            </w:r>
            <w:r w:rsidRPr="00FC7647">
              <w:rPr>
                <w:rFonts w:ascii="Times New Roman" w:eastAsia="標楷體" w:hAnsi="Times New Roman"/>
                <w:sz w:val="20"/>
                <w:szCs w:val="20"/>
              </w:rPr>
              <w:pict>
                <v:shape id="_x0000_i1035" type="#_x0000_t75" style="width:189.2pt;height:141.55pt">
                  <v:imagedata r:id="rId18" r:href="rId19"/>
                </v:shape>
              </w:pict>
            </w:r>
            <w:r w:rsidRPr="00FC7647">
              <w:rPr>
                <w:rFonts w:ascii="Times New Roman" w:eastAsia="標楷體" w:hAnsi="Times New Roman"/>
                <w:sz w:val="20"/>
                <w:szCs w:val="20"/>
              </w:rPr>
              <w:fldChar w:fldCharType="end"/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497" w:hangingChars="207" w:hanging="497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四、</w:t>
            </w:r>
            <w:proofErr w:type="gramStart"/>
            <w:r w:rsidRPr="00FC7647">
              <w:rPr>
                <w:rFonts w:ascii="Times New Roman" w:eastAsia="標楷體" w:hAnsi="Times New Roman"/>
              </w:rPr>
              <w:t>芋頭鋪窯</w:t>
            </w:r>
            <w:proofErr w:type="gramEnd"/>
            <w:r w:rsidRPr="00FC7647">
              <w:rPr>
                <w:rFonts w:ascii="Times New Roman" w:eastAsia="標楷體" w:hAnsi="Times New Roman"/>
              </w:rPr>
              <w:t>(</w:t>
            </w:r>
            <w:proofErr w:type="spellStart"/>
            <w:r w:rsidRPr="00FC7647">
              <w:rPr>
                <w:rFonts w:ascii="Times New Roman" w:eastAsia="標楷體" w:hAnsi="Times New Roman"/>
              </w:rPr>
              <w:t>bicapan</w:t>
            </w:r>
            <w:proofErr w:type="spellEnd"/>
            <w:r w:rsidRPr="00FC7647">
              <w:rPr>
                <w:rFonts w:ascii="Times New Roman" w:eastAsia="標楷體" w:hAnsi="Times New Roman"/>
              </w:rPr>
              <w:t>)</w:t>
            </w:r>
            <w:r w:rsidRPr="00FC7647">
              <w:rPr>
                <w:rFonts w:ascii="Times New Roman" w:eastAsia="標楷體" w:hAnsi="Times New Roman"/>
              </w:rPr>
              <w:t>：</w:t>
            </w:r>
            <w:proofErr w:type="gramStart"/>
            <w:r w:rsidRPr="00FC7647">
              <w:rPr>
                <w:rFonts w:ascii="Times New Roman" w:eastAsia="標楷體" w:hAnsi="Times New Roman"/>
              </w:rPr>
              <w:t>烤窯架</w:t>
            </w:r>
            <w:proofErr w:type="gramEnd"/>
            <w:r w:rsidRPr="00FC7647">
              <w:rPr>
                <w:rFonts w:ascii="Times New Roman" w:eastAsia="標楷體" w:hAnsi="Times New Roman"/>
              </w:rPr>
              <w:t>網，芋頭</w:t>
            </w:r>
            <w:proofErr w:type="gramStart"/>
            <w:r w:rsidRPr="00FC7647">
              <w:rPr>
                <w:rFonts w:ascii="Times New Roman" w:eastAsia="標楷體" w:hAnsi="Times New Roman"/>
              </w:rPr>
              <w:t>一</w:t>
            </w:r>
            <w:proofErr w:type="gramEnd"/>
            <w:r w:rsidRPr="00FC7647">
              <w:rPr>
                <w:rFonts w:ascii="Times New Roman" w:eastAsia="標楷體" w:hAnsi="Times New Roman"/>
              </w:rPr>
              <w:t>大小由下而上平</w:t>
            </w:r>
            <w:proofErr w:type="gramStart"/>
            <w:r w:rsidRPr="00FC7647">
              <w:rPr>
                <w:rFonts w:ascii="Times New Roman" w:eastAsia="標楷體" w:hAnsi="Times New Roman"/>
              </w:rPr>
              <w:t>舖</w:t>
            </w:r>
            <w:proofErr w:type="gramEnd"/>
            <w:r w:rsidRPr="00FC7647">
              <w:rPr>
                <w:rFonts w:ascii="Times New Roman" w:eastAsia="標楷體" w:hAnsi="Times New Roman"/>
              </w:rPr>
              <w:t>放置</w:t>
            </w:r>
            <w:proofErr w:type="gramStart"/>
            <w:r w:rsidRPr="00FC7647">
              <w:rPr>
                <w:rFonts w:ascii="Times New Roman" w:eastAsia="標楷體" w:hAnsi="Times New Roman"/>
              </w:rPr>
              <w:t>到爐架</w:t>
            </w:r>
            <w:proofErr w:type="gramEnd"/>
            <w:r w:rsidRPr="00FC7647">
              <w:rPr>
                <w:rFonts w:ascii="Times New Roman" w:eastAsia="標楷體" w:hAnsi="Times New Roman"/>
              </w:rPr>
              <w:t>上。最大的擺在</w:t>
            </w:r>
            <w:proofErr w:type="gramStart"/>
            <w:r w:rsidRPr="00FC7647">
              <w:rPr>
                <w:rFonts w:ascii="Times New Roman" w:eastAsia="標楷體" w:hAnsi="Times New Roman"/>
              </w:rPr>
              <w:t>最</w:t>
            </w:r>
            <w:proofErr w:type="gramEnd"/>
            <w:r w:rsidRPr="00FC7647">
              <w:rPr>
                <w:rFonts w:ascii="Times New Roman" w:eastAsia="標楷體" w:hAnsi="Times New Roman"/>
              </w:rPr>
              <w:t>底層，再來是中的，最小的最上層。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both"/>
              <w:rPr>
                <w:rFonts w:ascii="Times New Roman" w:eastAsia="標楷體" w:hAnsi="Times New Roman"/>
              </w:rPr>
            </w:pPr>
          </w:p>
        </w:tc>
      </w:tr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  <w:noProof/>
              </w:rPr>
              <w:lastRenderedPageBreak/>
              <w:drawing>
                <wp:inline distT="0" distB="0" distL="0" distR="0">
                  <wp:extent cx="1797685" cy="2702560"/>
                  <wp:effectExtent l="0" t="0" r="0" b="2540"/>
                  <wp:docPr id="5" name="圖片 5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5" cy="270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497" w:hangingChars="207" w:hanging="497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五、燒烤約一個半小時後將底層的芋頭往上移動，防止底層焦黑。重複的二到三次，依照經驗當芋頭外皮可輕易用手剝落時，就表示烘烤程度已經達到標準。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201" w:left="494" w:hangingChars="5" w:hanging="12"/>
              <w:jc w:val="both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</w:rPr>
              <w:t>芋頭</w:t>
            </w:r>
            <w:proofErr w:type="gramStart"/>
            <w:r w:rsidRPr="00FC7647">
              <w:rPr>
                <w:rFonts w:ascii="Times New Roman" w:eastAsia="標楷體" w:hAnsi="Times New Roman"/>
                <w:b/>
              </w:rPr>
              <w:t>鋪窯應</w:t>
            </w:r>
            <w:proofErr w:type="gramEnd"/>
            <w:r w:rsidRPr="00FC7647">
              <w:rPr>
                <w:rFonts w:ascii="Times New Roman" w:eastAsia="標楷體" w:hAnsi="Times New Roman"/>
                <w:b/>
              </w:rPr>
              <w:t>注意下列原則：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 w:firstLineChars="195" w:firstLine="468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1.</w:t>
            </w:r>
            <w:r w:rsidRPr="00FC7647">
              <w:rPr>
                <w:rFonts w:ascii="Times New Roman" w:eastAsia="標楷體" w:hAnsi="Times New Roman"/>
              </w:rPr>
              <w:t>母</w:t>
            </w:r>
            <w:proofErr w:type="gramStart"/>
            <w:r w:rsidRPr="00FC7647">
              <w:rPr>
                <w:rFonts w:ascii="Times New Roman" w:eastAsia="標楷體" w:hAnsi="Times New Roman"/>
              </w:rPr>
              <w:t>芋基部</w:t>
            </w:r>
            <w:proofErr w:type="gramEnd"/>
            <w:r w:rsidRPr="00FC7647">
              <w:rPr>
                <w:rFonts w:ascii="Times New Roman" w:eastAsia="標楷體" w:hAnsi="Times New Roman"/>
              </w:rPr>
              <w:t>直立向上，取得最大的容量。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 w:firstLineChars="195" w:firstLine="468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2.</w:t>
            </w:r>
            <w:r w:rsidRPr="00FC7647">
              <w:rPr>
                <w:rFonts w:ascii="Times New Roman" w:eastAsia="標楷體" w:hAnsi="Times New Roman"/>
              </w:rPr>
              <w:t>子芋分類鋪平整齊。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 w:firstLineChars="195" w:firstLine="468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3.</w:t>
            </w:r>
            <w:r w:rsidRPr="00FC7647">
              <w:rPr>
                <w:rFonts w:ascii="Times New Roman" w:eastAsia="標楷體" w:hAnsi="Times New Roman"/>
              </w:rPr>
              <w:t>母芋</w:t>
            </w:r>
            <w:proofErr w:type="gramStart"/>
            <w:r w:rsidRPr="00FC7647">
              <w:rPr>
                <w:rFonts w:ascii="Times New Roman" w:eastAsia="標楷體" w:hAnsi="Times New Roman"/>
              </w:rPr>
              <w:t>最先上窯烘烤</w:t>
            </w:r>
            <w:proofErr w:type="gramEnd"/>
            <w:r w:rsidRPr="00FC7647">
              <w:rPr>
                <w:rFonts w:ascii="Times New Roman" w:eastAsia="標楷體" w:hAnsi="Times New Roman"/>
              </w:rPr>
              <w:t>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 w:firstLineChars="195" w:firstLine="468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4.</w:t>
            </w:r>
            <w:r w:rsidRPr="00FC7647">
              <w:rPr>
                <w:rFonts w:ascii="Times New Roman" w:eastAsia="標楷體" w:hAnsi="Times New Roman"/>
              </w:rPr>
              <w:t>適當的加壓平整。</w:t>
            </w:r>
          </w:p>
        </w:tc>
      </w:tr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1797685" cy="2720975"/>
                  <wp:effectExtent l="0" t="0" r="0" b="3175"/>
                  <wp:docPr id="4" name="圖片 4" descr="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5" cy="2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六、烘烤芋頭中應注意：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68" w:left="446" w:hangingChars="118" w:hanging="283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  <w:b/>
              </w:rPr>
              <w:t xml:space="preserve">A </w:t>
            </w:r>
            <w:r w:rsidRPr="00FC7647">
              <w:rPr>
                <w:rFonts w:ascii="Times New Roman" w:eastAsia="標楷體" w:hAnsi="Times New Roman"/>
                <w:b/>
              </w:rPr>
              <w:t>火勢控制</w:t>
            </w:r>
            <w:r w:rsidRPr="00FC7647">
              <w:rPr>
                <w:rFonts w:ascii="Times New Roman" w:eastAsia="標楷體" w:hAnsi="Times New Roman"/>
                <w:b/>
              </w:rPr>
              <w:t>(</w:t>
            </w:r>
            <w:proofErr w:type="spellStart"/>
            <w:r w:rsidRPr="00FC7647">
              <w:rPr>
                <w:rFonts w:ascii="Times New Roman" w:eastAsia="標楷體" w:hAnsi="Times New Roman"/>
                <w:b/>
              </w:rPr>
              <w:t>sabui</w:t>
            </w:r>
            <w:proofErr w:type="spellEnd"/>
            <w:r w:rsidRPr="00FC7647">
              <w:rPr>
                <w:rFonts w:ascii="Times New Roman" w:eastAsia="標楷體" w:hAnsi="Times New Roman"/>
                <w:b/>
              </w:rPr>
              <w:t>)</w:t>
            </w:r>
            <w:r w:rsidRPr="00FC7647">
              <w:rPr>
                <w:rFonts w:ascii="Times New Roman" w:eastAsia="標楷體" w:hAnsi="Times New Roman"/>
                <w:b/>
              </w:rPr>
              <w:t>：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183" w:left="451" w:hangingChars="5" w:hanging="12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FC7647">
              <w:rPr>
                <w:rFonts w:ascii="Times New Roman" w:eastAsia="標楷體" w:hAnsi="Times New Roman"/>
              </w:rPr>
              <w:t>母芋要用</w:t>
            </w:r>
            <w:proofErr w:type="gramEnd"/>
            <w:r w:rsidRPr="00FC7647">
              <w:rPr>
                <w:rFonts w:ascii="Times New Roman" w:eastAsia="標楷體" w:hAnsi="Times New Roman"/>
              </w:rPr>
              <w:t>大火持續烘烤</w:t>
            </w:r>
            <w:r w:rsidRPr="00FC7647">
              <w:rPr>
                <w:rFonts w:ascii="Times New Roman" w:eastAsia="標楷體" w:hAnsi="Times New Roman"/>
              </w:rPr>
              <w:t>2~3</w:t>
            </w:r>
            <w:r w:rsidRPr="00FC7647">
              <w:rPr>
                <w:rFonts w:ascii="Times New Roman" w:eastAsia="標楷體" w:hAnsi="Times New Roman"/>
              </w:rPr>
              <w:t>小時，然後再用中火燒</w:t>
            </w:r>
            <w:r w:rsidRPr="00FC7647">
              <w:rPr>
                <w:rFonts w:ascii="Times New Roman" w:eastAsia="標楷體" w:hAnsi="Times New Roman"/>
              </w:rPr>
              <w:t>1~2</w:t>
            </w:r>
            <w:r w:rsidRPr="00FC7647">
              <w:rPr>
                <w:rFonts w:ascii="Times New Roman" w:eastAsia="標楷體" w:hAnsi="Times New Roman"/>
              </w:rPr>
              <w:t>小時，然後上下層芋頭互換，再用中火烘烤</w:t>
            </w:r>
            <w:r w:rsidRPr="00FC7647">
              <w:rPr>
                <w:rFonts w:ascii="Times New Roman" w:eastAsia="標楷體" w:hAnsi="Times New Roman"/>
              </w:rPr>
              <w:t>1~2</w:t>
            </w:r>
            <w:r w:rsidRPr="00FC7647">
              <w:rPr>
                <w:rFonts w:ascii="Times New Roman" w:eastAsia="標楷體" w:hAnsi="Times New Roman"/>
              </w:rPr>
              <w:t>小時。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177" w:left="451" w:hangingChars="11" w:hanging="26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FC7647">
              <w:rPr>
                <w:rFonts w:ascii="Times New Roman" w:eastAsia="標楷體" w:hAnsi="Times New Roman"/>
              </w:rPr>
              <w:t>子芋則中</w:t>
            </w:r>
            <w:proofErr w:type="gramEnd"/>
            <w:r w:rsidRPr="00FC7647">
              <w:rPr>
                <w:rFonts w:ascii="Times New Roman" w:eastAsia="標楷體" w:hAnsi="Times New Roman"/>
              </w:rPr>
              <w:t>火燒</w:t>
            </w:r>
            <w:r w:rsidRPr="00FC7647">
              <w:rPr>
                <w:rFonts w:ascii="Times New Roman" w:eastAsia="標楷體" w:hAnsi="Times New Roman"/>
              </w:rPr>
              <w:t>1~2</w:t>
            </w:r>
            <w:r w:rsidRPr="00FC7647">
              <w:rPr>
                <w:rFonts w:ascii="Times New Roman" w:eastAsia="標楷體" w:hAnsi="Times New Roman"/>
              </w:rPr>
              <w:t>小時即可。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67" w:left="454" w:hangingChars="122" w:hanging="293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 xml:space="preserve">B </w:t>
            </w:r>
            <w:r w:rsidRPr="00FC7647">
              <w:rPr>
                <w:rFonts w:ascii="Times New Roman" w:eastAsia="標楷體" w:hAnsi="Times New Roman"/>
                <w:b/>
              </w:rPr>
              <w:t>(</w:t>
            </w:r>
            <w:proofErr w:type="spellStart"/>
            <w:r w:rsidRPr="00FC7647">
              <w:rPr>
                <w:rFonts w:ascii="Times New Roman" w:eastAsia="標楷體" w:hAnsi="Times New Roman"/>
                <w:b/>
              </w:rPr>
              <w:t>becungu</w:t>
            </w:r>
            <w:proofErr w:type="spellEnd"/>
            <w:r w:rsidRPr="00FC7647">
              <w:rPr>
                <w:rFonts w:ascii="Times New Roman" w:eastAsia="標楷體" w:hAnsi="Times New Roman"/>
                <w:b/>
              </w:rPr>
              <w:t>)</w:t>
            </w:r>
            <w:r w:rsidRPr="00FC7647">
              <w:rPr>
                <w:rFonts w:ascii="Times New Roman" w:eastAsia="標楷體" w:hAnsi="Times New Roman"/>
                <w:b/>
              </w:rPr>
              <w:t>：</w:t>
            </w:r>
            <w:r w:rsidRPr="00FC7647">
              <w:rPr>
                <w:rFonts w:ascii="Times New Roman" w:eastAsia="標楷體" w:hAnsi="Times New Roman"/>
              </w:rPr>
              <w:t>溫度控制</w:t>
            </w:r>
            <w:proofErr w:type="gramStart"/>
            <w:r w:rsidRPr="00FC7647">
              <w:rPr>
                <w:rFonts w:ascii="Times New Roman" w:eastAsia="標楷體" w:hAnsi="Times New Roman"/>
              </w:rPr>
              <w:t>受到烤窯之</w:t>
            </w:r>
            <w:proofErr w:type="gramEnd"/>
            <w:r w:rsidRPr="00FC7647">
              <w:rPr>
                <w:rFonts w:ascii="Times New Roman" w:eastAsia="標楷體" w:hAnsi="Times New Roman"/>
              </w:rPr>
              <w:t>構造、</w:t>
            </w:r>
            <w:proofErr w:type="gramStart"/>
            <w:r w:rsidRPr="00FC7647">
              <w:rPr>
                <w:rFonts w:ascii="Times New Roman" w:eastAsia="標楷體" w:hAnsi="Times New Roman"/>
              </w:rPr>
              <w:t>材薪特性</w:t>
            </w:r>
            <w:proofErr w:type="gramEnd"/>
            <w:r w:rsidRPr="00FC7647">
              <w:rPr>
                <w:rFonts w:ascii="Times New Roman" w:eastAsia="標楷體" w:hAnsi="Times New Roman"/>
              </w:rPr>
              <w:t>、氣候風向等等影響，控制炭火燒著程度，目的為維持溫度穩定和平。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67" w:left="413" w:hangingChars="105" w:hanging="252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  <w:b/>
              </w:rPr>
              <w:t>C</w:t>
            </w:r>
            <w:proofErr w:type="gramStart"/>
            <w:r w:rsidRPr="00FC7647">
              <w:rPr>
                <w:rFonts w:ascii="Times New Roman" w:eastAsia="標楷體" w:hAnsi="Times New Roman"/>
                <w:b/>
              </w:rPr>
              <w:t>上窯翻芋</w:t>
            </w:r>
            <w:proofErr w:type="gramEnd"/>
            <w:r w:rsidRPr="00FC7647">
              <w:rPr>
                <w:rFonts w:ascii="Times New Roman" w:eastAsia="標楷體" w:hAnsi="Times New Roman"/>
                <w:b/>
              </w:rPr>
              <w:t>(</w:t>
            </w:r>
            <w:proofErr w:type="spellStart"/>
            <w:r w:rsidRPr="00FC7647">
              <w:rPr>
                <w:rFonts w:ascii="Times New Roman" w:eastAsia="標楷體" w:hAnsi="Times New Roman"/>
                <w:b/>
              </w:rPr>
              <w:t>tjecapan</w:t>
            </w:r>
            <w:proofErr w:type="spellEnd"/>
            <w:r w:rsidRPr="00FC7647">
              <w:rPr>
                <w:rFonts w:ascii="Times New Roman" w:eastAsia="標楷體" w:hAnsi="Times New Roman"/>
                <w:b/>
              </w:rPr>
              <w:t>)</w:t>
            </w:r>
            <w:r w:rsidRPr="00FC7647">
              <w:rPr>
                <w:rFonts w:ascii="Times New Roman" w:eastAsia="標楷體" w:hAnsi="Times New Roman"/>
                <w:b/>
              </w:rPr>
              <w:t>：</w:t>
            </w:r>
            <w:r w:rsidRPr="00FC7647">
              <w:rPr>
                <w:rFonts w:ascii="Times New Roman" w:eastAsia="標楷體" w:hAnsi="Times New Roman"/>
              </w:rPr>
              <w:t>烘芋時間是芋頭大小而定。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 w:firstLineChars="72" w:firstLine="173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  <w:b/>
              </w:rPr>
              <w:t>D</w:t>
            </w:r>
            <w:r w:rsidRPr="00FC7647">
              <w:rPr>
                <w:rFonts w:ascii="Times New Roman" w:eastAsia="標楷體" w:hAnsi="Times New Roman"/>
                <w:b/>
              </w:rPr>
              <w:t>火力過大</w:t>
            </w:r>
            <w:r w:rsidRPr="00FC7647">
              <w:rPr>
                <w:rFonts w:ascii="Times New Roman" w:eastAsia="標楷體" w:hAnsi="Times New Roman"/>
                <w:b/>
              </w:rPr>
              <w:t>(</w:t>
            </w:r>
            <w:proofErr w:type="spellStart"/>
            <w:r w:rsidRPr="00FC7647">
              <w:rPr>
                <w:rFonts w:ascii="Times New Roman" w:eastAsia="標楷體" w:hAnsi="Times New Roman"/>
                <w:b/>
              </w:rPr>
              <w:t>maquv</w:t>
            </w:r>
            <w:proofErr w:type="spellEnd"/>
            <w:r w:rsidRPr="00FC7647">
              <w:rPr>
                <w:rFonts w:ascii="Times New Roman" w:eastAsia="標楷體" w:hAnsi="Times New Roman"/>
                <w:b/>
              </w:rPr>
              <w:t>)</w:t>
            </w:r>
          </w:p>
        </w:tc>
      </w:tr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  <w:noProof/>
              </w:rPr>
              <w:lastRenderedPageBreak/>
              <w:drawing>
                <wp:inline distT="0" distB="0" distL="0" distR="0">
                  <wp:extent cx="1797685" cy="2720975"/>
                  <wp:effectExtent l="0" t="0" r="0" b="3175"/>
                  <wp:docPr id="3" name="圖片 3" descr="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685" cy="272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413" w:hangingChars="172" w:hanging="413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七、</w:t>
            </w:r>
            <w:proofErr w:type="gramStart"/>
            <w:r w:rsidRPr="00FC7647">
              <w:rPr>
                <w:rFonts w:ascii="Times New Roman" w:eastAsia="標楷體" w:hAnsi="Times New Roman"/>
              </w:rPr>
              <w:t>芋乾去</w:t>
            </w:r>
            <w:proofErr w:type="gramEnd"/>
            <w:r w:rsidRPr="00FC7647">
              <w:rPr>
                <w:rFonts w:ascii="Times New Roman" w:eastAsia="標楷體" w:hAnsi="Times New Roman"/>
              </w:rPr>
              <w:t>皮</w:t>
            </w:r>
            <w:r w:rsidRPr="00FC7647">
              <w:rPr>
                <w:rFonts w:ascii="Times New Roman" w:eastAsia="標楷體" w:hAnsi="Times New Roman"/>
              </w:rPr>
              <w:t>(</w:t>
            </w:r>
            <w:proofErr w:type="gramStart"/>
            <w:r w:rsidRPr="00FC7647">
              <w:rPr>
                <w:rFonts w:ascii="Times New Roman" w:eastAsia="標楷體" w:hAnsi="Times New Roman"/>
              </w:rPr>
              <w:t>褪皮</w:t>
            </w:r>
            <w:proofErr w:type="gramEnd"/>
            <w:r w:rsidRPr="00FC7647">
              <w:rPr>
                <w:rFonts w:ascii="Times New Roman" w:eastAsia="標楷體" w:hAnsi="Times New Roman"/>
              </w:rPr>
              <w:t>)(</w:t>
            </w:r>
            <w:proofErr w:type="spellStart"/>
            <w:r w:rsidRPr="00FC7647">
              <w:rPr>
                <w:rFonts w:ascii="Times New Roman" w:eastAsia="標楷體" w:hAnsi="Times New Roman"/>
              </w:rPr>
              <w:t>benat</w:t>
            </w:r>
            <w:proofErr w:type="spellEnd"/>
            <w:r w:rsidRPr="00FC7647">
              <w:rPr>
                <w:rFonts w:ascii="Times New Roman" w:eastAsia="標楷體" w:hAnsi="Times New Roman"/>
              </w:rPr>
              <w:t>)</w:t>
            </w:r>
            <w:r w:rsidRPr="00FC7647">
              <w:rPr>
                <w:rFonts w:ascii="Times New Roman" w:eastAsia="標楷體" w:hAnsi="Times New Roman"/>
              </w:rPr>
              <w:t>：</w:t>
            </w:r>
            <w:proofErr w:type="gramStart"/>
            <w:r w:rsidRPr="00FC7647">
              <w:rPr>
                <w:rFonts w:ascii="Times New Roman" w:eastAsia="標楷體" w:hAnsi="Times New Roman"/>
              </w:rPr>
              <w:t>烘</w:t>
            </w:r>
            <w:proofErr w:type="gramEnd"/>
            <w:r w:rsidRPr="00FC7647">
              <w:rPr>
                <w:rFonts w:ascii="Times New Roman" w:eastAsia="標楷體" w:hAnsi="Times New Roman"/>
              </w:rPr>
              <w:t>芋頭最後過程，</w:t>
            </w:r>
            <w:proofErr w:type="gramStart"/>
            <w:r w:rsidRPr="00FC7647">
              <w:rPr>
                <w:rFonts w:ascii="Times New Roman" w:eastAsia="標楷體" w:hAnsi="Times New Roman"/>
              </w:rPr>
              <w:t>從烤窯中</w:t>
            </w:r>
            <w:proofErr w:type="gramEnd"/>
            <w:r w:rsidRPr="00FC7647">
              <w:rPr>
                <w:rFonts w:ascii="Times New Roman" w:eastAsia="標楷體" w:hAnsi="Times New Roman"/>
              </w:rPr>
              <w:t>取出芋頭乾，倒入</w:t>
            </w:r>
            <w:proofErr w:type="gramStart"/>
            <w:r w:rsidRPr="00FC7647">
              <w:rPr>
                <w:rFonts w:ascii="Times New Roman" w:eastAsia="標楷體" w:hAnsi="Times New Roman"/>
              </w:rPr>
              <w:t>褪皮網</w:t>
            </w:r>
            <w:proofErr w:type="gramEnd"/>
            <w:r w:rsidRPr="00FC7647">
              <w:rPr>
                <w:rFonts w:ascii="Times New Roman" w:eastAsia="標楷體" w:hAnsi="Times New Roman"/>
              </w:rPr>
              <w:t>中，左右端各站一人或兩人，藉由互相的</w:t>
            </w:r>
            <w:proofErr w:type="gramStart"/>
            <w:r w:rsidRPr="00FC7647">
              <w:rPr>
                <w:rFonts w:ascii="Times New Roman" w:eastAsia="標楷體" w:hAnsi="Times New Roman"/>
              </w:rPr>
              <w:t>推摩讓</w:t>
            </w:r>
            <w:proofErr w:type="gramEnd"/>
            <w:r w:rsidRPr="00FC7647">
              <w:rPr>
                <w:rFonts w:ascii="Times New Roman" w:eastAsia="標楷體" w:hAnsi="Times New Roman"/>
              </w:rPr>
              <w:t>芋頭外皮脫落，直到潔白香酥的</w:t>
            </w:r>
            <w:proofErr w:type="gramStart"/>
            <w:r w:rsidRPr="00FC7647">
              <w:rPr>
                <w:rFonts w:ascii="Times New Roman" w:eastAsia="標楷體" w:hAnsi="Times New Roman"/>
              </w:rPr>
              <w:t>郁</w:t>
            </w:r>
            <w:proofErr w:type="gramEnd"/>
            <w:r w:rsidRPr="00FC7647">
              <w:rPr>
                <w:rFonts w:ascii="Times New Roman" w:eastAsia="標楷體" w:hAnsi="Times New Roman"/>
              </w:rPr>
              <w:t>乾出現為止。</w:t>
            </w:r>
          </w:p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67" w:left="161" w:firstLineChars="87" w:firstLine="209"/>
              <w:jc w:val="both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全部烘製過程大約需要</w:t>
            </w:r>
            <w:r w:rsidRPr="00FC7647">
              <w:rPr>
                <w:rFonts w:ascii="Times New Roman" w:eastAsia="標楷體" w:hAnsi="Times New Roman"/>
              </w:rPr>
              <w:t>3~4</w:t>
            </w:r>
            <w:r w:rsidRPr="00FC7647">
              <w:rPr>
                <w:rFonts w:ascii="Times New Roman" w:eastAsia="標楷體" w:hAnsi="Times New Roman"/>
              </w:rPr>
              <w:t>天。</w:t>
            </w:r>
          </w:p>
        </w:tc>
      </w:tr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  <w:b/>
              </w:rPr>
            </w:pPr>
            <w:r w:rsidRPr="00FC7647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2720975" cy="1797685"/>
                  <wp:effectExtent l="0" t="0" r="3175" b="0"/>
                  <wp:docPr id="2" name="圖片 2" descr="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  <w:b/>
                <w:noProof/>
              </w:rPr>
              <w:drawing>
                <wp:inline distT="0" distB="0" distL="0" distR="0">
                  <wp:extent cx="2720975" cy="1797685"/>
                  <wp:effectExtent l="0" t="0" r="3175" b="0"/>
                  <wp:docPr id="1" name="圖片 1" descr="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75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67D" w:rsidRPr="00FC7647" w:rsidTr="00ED3BE5">
        <w:tc>
          <w:tcPr>
            <w:tcW w:w="219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芋頭</w:t>
            </w:r>
            <w:proofErr w:type="gramStart"/>
            <w:r w:rsidRPr="00FC7647">
              <w:rPr>
                <w:rFonts w:ascii="Times New Roman" w:eastAsia="標楷體" w:hAnsi="Times New Roman"/>
              </w:rPr>
              <w:t>乾褪皮</w:t>
            </w:r>
            <w:proofErr w:type="gramEnd"/>
            <w:r w:rsidRPr="00FC7647">
              <w:rPr>
                <w:rFonts w:ascii="Times New Roman" w:eastAsia="標楷體" w:hAnsi="Times New Roman"/>
              </w:rPr>
              <w:t>的器具</w:t>
            </w:r>
          </w:p>
        </w:tc>
        <w:tc>
          <w:tcPr>
            <w:tcW w:w="2810" w:type="pct"/>
            <w:shd w:val="clear" w:color="auto" w:fill="auto"/>
          </w:tcPr>
          <w:p w:rsidR="0041367D" w:rsidRPr="00FC7647" w:rsidRDefault="0041367D" w:rsidP="00ED3BE5">
            <w:pPr>
              <w:pStyle w:val="a3"/>
              <w:spacing w:beforeLines="50" w:before="180" w:afterLines="50" w:after="180"/>
              <w:ind w:leftChars="0" w:left="0"/>
              <w:jc w:val="center"/>
              <w:rPr>
                <w:rFonts w:ascii="Times New Roman" w:eastAsia="標楷體" w:hAnsi="Times New Roman"/>
              </w:rPr>
            </w:pPr>
            <w:r w:rsidRPr="00FC7647">
              <w:rPr>
                <w:rFonts w:ascii="Times New Roman" w:eastAsia="標楷體" w:hAnsi="Times New Roman"/>
              </w:rPr>
              <w:t>完成的芋頭乾</w:t>
            </w:r>
          </w:p>
        </w:tc>
      </w:tr>
    </w:tbl>
    <w:p w:rsidR="0041367D" w:rsidRPr="00FC7647" w:rsidRDefault="0041367D" w:rsidP="0041367D">
      <w:pPr>
        <w:pStyle w:val="a3"/>
        <w:ind w:leftChars="72" w:left="502" w:hangingChars="137" w:hanging="329"/>
        <w:jc w:val="both"/>
        <w:rPr>
          <w:rFonts w:ascii="Times New Roman" w:eastAsia="標楷體" w:hAnsi="Times New Roman"/>
          <w:b/>
          <w:sz w:val="28"/>
          <w:szCs w:val="28"/>
        </w:rPr>
      </w:pPr>
      <w:r w:rsidRPr="00FC7647">
        <w:rPr>
          <w:rFonts w:ascii="Times New Roman" w:eastAsia="標楷體" w:hAnsi="Times New Roman"/>
          <w:b/>
        </w:rPr>
        <w:t xml:space="preserve"> </w:t>
      </w:r>
      <w:r w:rsidRPr="00FC7647">
        <w:rPr>
          <w:rFonts w:ascii="Times New Roman" w:eastAsia="標楷體" w:hAnsi="Times New Roman"/>
          <w:b/>
          <w:sz w:val="28"/>
          <w:szCs w:val="28"/>
        </w:rPr>
        <w:t>3.</w:t>
      </w:r>
      <w:r w:rsidRPr="00FC7647">
        <w:rPr>
          <w:rFonts w:ascii="Times New Roman" w:eastAsia="標楷體" w:hAnsi="Times New Roman"/>
          <w:b/>
          <w:sz w:val="28"/>
          <w:szCs w:val="28"/>
        </w:rPr>
        <w:t>【芋頭乾保存】</w:t>
      </w:r>
    </w:p>
    <w:p w:rsidR="0041367D" w:rsidRPr="00FC7647" w:rsidRDefault="0041367D" w:rsidP="0041367D">
      <w:pPr>
        <w:pStyle w:val="a3"/>
        <w:ind w:leftChars="170" w:left="408" w:firstLineChars="191" w:firstLine="458"/>
        <w:jc w:val="both"/>
        <w:rPr>
          <w:rFonts w:ascii="Times New Roman" w:eastAsia="標楷體" w:hAnsi="Times New Roman"/>
        </w:rPr>
      </w:pPr>
      <w:r w:rsidRPr="00FC7647">
        <w:rPr>
          <w:rFonts w:ascii="Times New Roman" w:eastAsia="標楷體" w:hAnsi="Times New Roman"/>
        </w:rPr>
        <w:t>芋頭乾烘製完成即表示今年的農事已經結束，大家協力幫忙將芋頭</w:t>
      </w:r>
      <w:proofErr w:type="gramStart"/>
      <w:r w:rsidRPr="00FC7647">
        <w:rPr>
          <w:rFonts w:ascii="Times New Roman" w:eastAsia="標楷體" w:hAnsi="Times New Roman"/>
        </w:rPr>
        <w:t>乾扛回家中儲</w:t>
      </w:r>
      <w:proofErr w:type="gramEnd"/>
      <w:r w:rsidRPr="00FC7647">
        <w:rPr>
          <w:rFonts w:ascii="Times New Roman" w:eastAsia="標楷體" w:hAnsi="Times New Roman"/>
        </w:rPr>
        <w:t>放在室內穀倉中。一般而言，芋頭乾保存</w:t>
      </w:r>
      <w:r w:rsidRPr="00FC7647">
        <w:rPr>
          <w:rFonts w:ascii="Times New Roman" w:eastAsia="標楷體" w:hAnsi="Times New Roman"/>
        </w:rPr>
        <w:t>2~3</w:t>
      </w:r>
      <w:r w:rsidRPr="00FC7647">
        <w:rPr>
          <w:rFonts w:ascii="Times New Roman" w:eastAsia="標楷體" w:hAnsi="Times New Roman"/>
        </w:rPr>
        <w:t>年無虞。芋頭乾除了為平時食物之外，盛大祭典、男子打獵、宴請賓客團體獵魚等必備食物之</w:t>
      </w:r>
      <w:proofErr w:type="gramStart"/>
      <w:r w:rsidRPr="00FC7647">
        <w:rPr>
          <w:rFonts w:ascii="Times New Roman" w:eastAsia="標楷體" w:hAnsi="Times New Roman"/>
        </w:rPr>
        <w:t>一</w:t>
      </w:r>
      <w:proofErr w:type="gramEnd"/>
      <w:r w:rsidRPr="00FC7647">
        <w:rPr>
          <w:rFonts w:ascii="Times New Roman" w:eastAsia="標楷體" w:hAnsi="Times New Roman"/>
        </w:rPr>
        <w:t>。</w:t>
      </w:r>
    </w:p>
    <w:p w:rsidR="0041367D" w:rsidRPr="00FC7647" w:rsidRDefault="0041367D" w:rsidP="0041367D">
      <w:pPr>
        <w:pStyle w:val="a3"/>
        <w:ind w:leftChars="470" w:left="1966" w:hangingChars="349" w:hanging="838"/>
        <w:jc w:val="both"/>
        <w:rPr>
          <w:rFonts w:ascii="Times New Roman" w:eastAsia="標楷體" w:hAnsi="Times New Roman"/>
        </w:rPr>
      </w:pPr>
    </w:p>
    <w:p w:rsidR="0041367D" w:rsidRPr="00FC7647" w:rsidRDefault="0041367D" w:rsidP="0041367D">
      <w:pPr>
        <w:pStyle w:val="a3"/>
        <w:ind w:leftChars="0" w:left="0"/>
        <w:jc w:val="right"/>
        <w:rPr>
          <w:rFonts w:ascii="Times New Roman" w:eastAsia="標楷體" w:hAnsi="Times New Roman"/>
          <w:sz w:val="18"/>
          <w:szCs w:val="18"/>
        </w:rPr>
      </w:pPr>
      <w:r w:rsidRPr="00FC7647">
        <w:rPr>
          <w:rFonts w:ascii="Times New Roman" w:eastAsia="標楷體" w:hAnsi="Times New Roman"/>
          <w:sz w:val="18"/>
          <w:szCs w:val="18"/>
        </w:rPr>
        <w:t>資料來源：芋頭乾的製作方法：台灣排灣族七佳舊社住居文化之研究，郭東雄，</w:t>
      </w:r>
      <w:r w:rsidRPr="00FC7647">
        <w:rPr>
          <w:rFonts w:ascii="Times New Roman" w:eastAsia="標楷體" w:hAnsi="Times New Roman"/>
          <w:sz w:val="18"/>
          <w:szCs w:val="18"/>
        </w:rPr>
        <w:t>2003</w:t>
      </w:r>
    </w:p>
    <w:p w:rsidR="00617893" w:rsidRDefault="00617893"/>
    <w:p w:rsidR="0041367D" w:rsidRDefault="0041367D">
      <w:pPr>
        <w:widowControl/>
      </w:pPr>
      <w:r>
        <w:br w:type="page"/>
      </w:r>
    </w:p>
    <w:p w:rsidR="0041367D" w:rsidRDefault="0041367D"/>
    <w:p w:rsidR="0041367D" w:rsidRPr="00FC7647" w:rsidRDefault="0041367D" w:rsidP="0041367D">
      <w:pPr>
        <w:ind w:firstLineChars="119" w:firstLine="429"/>
        <w:rPr>
          <w:rFonts w:ascii="Times New Roman" w:eastAsia="標楷體" w:hAnsi="Times New Roman"/>
          <w:sz w:val="36"/>
          <w:szCs w:val="36"/>
        </w:rPr>
      </w:pPr>
      <w:r w:rsidRPr="00FC7647">
        <w:rPr>
          <w:rFonts w:ascii="Cambria Math" w:eastAsia="標楷體" w:hAnsi="Cambria Math" w:cs="Cambria Math"/>
          <w:b/>
          <w:sz w:val="36"/>
          <w:szCs w:val="36"/>
        </w:rPr>
        <w:t>◎</w:t>
      </w:r>
      <w:r w:rsidRPr="00FC7647">
        <w:rPr>
          <w:rFonts w:ascii="Times New Roman" w:eastAsia="標楷體" w:hAnsi="Times New Roman"/>
          <w:b/>
          <w:sz w:val="36"/>
          <w:szCs w:val="36"/>
        </w:rPr>
        <w:t>烘烤芋頭棚週遭環境</w:t>
      </w:r>
    </w:p>
    <w:p w:rsidR="0041367D" w:rsidRPr="00FC7647" w:rsidRDefault="0041367D" w:rsidP="0041367D">
      <w:pPr>
        <w:rPr>
          <w:rFonts w:ascii="Times New Roman" w:eastAsia="標楷體" w:hAnsi="Times New Roman"/>
        </w:rPr>
      </w:pPr>
      <w:r w:rsidRPr="00FC7647">
        <w:rPr>
          <w:rFonts w:ascii="Times New Roman" w:eastAsia="標楷體" w:hAnsi="Times New Roman"/>
          <w:sz w:val="20"/>
          <w:szCs w:val="20"/>
        </w:rPr>
        <w:fldChar w:fldCharType="begin"/>
      </w:r>
      <w:r w:rsidRPr="00FC7647">
        <w:rPr>
          <w:rFonts w:ascii="Times New Roman" w:eastAsia="標楷體" w:hAnsi="Times New Roman"/>
          <w:sz w:val="20"/>
          <w:szCs w:val="20"/>
        </w:rPr>
        <w:instrText xml:space="preserve"> INCLUDEPICTURE "http://farm4.static.flickr.com/3157/2833730528_41152bb999.jpg" \* MERGEFORMATINET </w:instrText>
      </w:r>
      <w:r w:rsidRPr="00FC7647">
        <w:rPr>
          <w:rFonts w:ascii="Times New Roman" w:eastAsia="標楷體" w:hAnsi="Times New Roman"/>
          <w:sz w:val="20"/>
          <w:szCs w:val="20"/>
        </w:rPr>
        <w:fldChar w:fldCharType="separate"/>
      </w:r>
      <w:r w:rsidRPr="00FC7647">
        <w:rPr>
          <w:rFonts w:ascii="Times New Roman" w:eastAsia="標楷體" w:hAnsi="Times New Roman"/>
          <w:sz w:val="20"/>
          <w:szCs w:val="20"/>
        </w:rPr>
        <w:pict>
          <v:shape id="_x0000_i1057" type="#_x0000_t75" style="width:374.8pt;height:249.2pt">
            <v:imagedata r:id="rId24" r:href="rId25"/>
          </v:shape>
        </w:pict>
      </w:r>
      <w:r w:rsidRPr="00FC7647">
        <w:rPr>
          <w:rFonts w:ascii="Times New Roman" w:eastAsia="標楷體" w:hAnsi="Times New Roman"/>
          <w:sz w:val="20"/>
          <w:szCs w:val="20"/>
        </w:rPr>
        <w:fldChar w:fldCharType="end"/>
      </w:r>
    </w:p>
    <w:p w:rsidR="0041367D" w:rsidRPr="00FC7647" w:rsidRDefault="0041367D" w:rsidP="0041367D">
      <w:pPr>
        <w:rPr>
          <w:rFonts w:ascii="Times New Roman" w:eastAsia="標楷體" w:hAnsi="Times New Roman"/>
          <w:b/>
        </w:rPr>
      </w:pPr>
      <w:r w:rsidRPr="00FC7647">
        <w:rPr>
          <w:rFonts w:ascii="Times New Roman" w:eastAsia="標楷體" w:hAnsi="Times New Roman"/>
          <w:b/>
        </w:rPr>
        <w:t>【烘芋頭爐】</w:t>
      </w:r>
    </w:p>
    <w:p w:rsidR="0041367D" w:rsidRPr="00FC7647" w:rsidRDefault="0041367D" w:rsidP="0041367D">
      <w:pPr>
        <w:rPr>
          <w:rFonts w:ascii="Times New Roman" w:eastAsia="標楷體" w:hAnsi="Times New Roman"/>
        </w:rPr>
      </w:pPr>
      <w:r w:rsidRPr="00FC7647">
        <w:rPr>
          <w:rFonts w:ascii="Times New Roman" w:eastAsia="標楷體" w:hAnsi="Times New Roman"/>
        </w:rPr>
        <w:t>芋頭是排灣族的主食之一，利用此爐子將芋頭烘乾，磨成粉後加工食用。</w:t>
      </w:r>
    </w:p>
    <w:p w:rsidR="0041367D" w:rsidRPr="00FC7647" w:rsidRDefault="0041367D" w:rsidP="0041367D">
      <w:pPr>
        <w:jc w:val="both"/>
        <w:rPr>
          <w:rFonts w:ascii="Times New Roman" w:eastAsia="標楷體" w:hAnsi="Times New Roman"/>
          <w:sz w:val="18"/>
          <w:szCs w:val="18"/>
        </w:rPr>
      </w:pPr>
      <w:r w:rsidRPr="00FC7647">
        <w:rPr>
          <w:rFonts w:ascii="Times New Roman" w:eastAsia="標楷體" w:hAnsi="Times New Roman"/>
          <w:sz w:val="18"/>
          <w:szCs w:val="18"/>
        </w:rPr>
        <w:t>圖片來源</w:t>
      </w:r>
      <w:r w:rsidRPr="00FC7647">
        <w:rPr>
          <w:rFonts w:ascii="Times New Roman" w:eastAsia="標楷體" w:hAnsi="Times New Roman"/>
          <w:sz w:val="18"/>
          <w:szCs w:val="18"/>
        </w:rPr>
        <w:t>:http://blog.yam.com/</w:t>
      </w:r>
      <w:proofErr w:type="spellStart"/>
      <w:r w:rsidRPr="00FC7647">
        <w:rPr>
          <w:rFonts w:ascii="Times New Roman" w:eastAsia="標楷體" w:hAnsi="Times New Roman"/>
          <w:sz w:val="18"/>
          <w:szCs w:val="18"/>
        </w:rPr>
        <w:t>jemmychu</w:t>
      </w:r>
      <w:proofErr w:type="spellEnd"/>
      <w:r w:rsidRPr="00FC7647">
        <w:rPr>
          <w:rFonts w:ascii="Times New Roman" w:eastAsia="標楷體" w:hAnsi="Times New Roman"/>
          <w:sz w:val="18"/>
          <w:szCs w:val="18"/>
        </w:rPr>
        <w:t>/article/19388645</w:t>
      </w:r>
    </w:p>
    <w:p w:rsidR="0041367D" w:rsidRPr="00FC7647" w:rsidRDefault="0041367D" w:rsidP="0041367D">
      <w:pPr>
        <w:ind w:firstLineChars="119" w:firstLine="286"/>
        <w:rPr>
          <w:rFonts w:ascii="Times New Roman" w:eastAsia="標楷體" w:hAnsi="Times New Roman"/>
        </w:rPr>
      </w:pPr>
    </w:p>
    <w:p w:rsidR="0041367D" w:rsidRPr="00FC7647" w:rsidRDefault="0041367D" w:rsidP="0041367D">
      <w:pPr>
        <w:ind w:firstLineChars="119" w:firstLine="286"/>
        <w:rPr>
          <w:rFonts w:ascii="Times New Roman" w:eastAsia="標楷體" w:hAnsi="Times New Roman"/>
        </w:rPr>
      </w:pPr>
      <w:r w:rsidRPr="00FC7647">
        <w:rPr>
          <w:rFonts w:ascii="Times New Roman" w:eastAsia="標楷體" w:hAnsi="Times New Roman"/>
          <w:b/>
          <w:noProof/>
        </w:rPr>
        <w:drawing>
          <wp:inline distT="0" distB="0" distL="0" distR="0">
            <wp:extent cx="4791710" cy="3159760"/>
            <wp:effectExtent l="0" t="0" r="8890" b="2540"/>
            <wp:docPr id="14" name="圖片 1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15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67D" w:rsidRPr="00FC7647" w:rsidRDefault="0041367D" w:rsidP="0041367D">
      <w:pPr>
        <w:ind w:firstLineChars="119" w:firstLine="286"/>
        <w:rPr>
          <w:rFonts w:ascii="Times New Roman" w:eastAsia="標楷體" w:hAnsi="Times New Roman"/>
          <w:b/>
        </w:rPr>
      </w:pPr>
      <w:r w:rsidRPr="00FC7647">
        <w:rPr>
          <w:rFonts w:ascii="Times New Roman" w:eastAsia="標楷體" w:hAnsi="Times New Roman"/>
          <w:b/>
        </w:rPr>
        <w:t>【芋頭乾剝皮網架】</w:t>
      </w:r>
    </w:p>
    <w:p w:rsidR="0041367D" w:rsidRPr="00FC7647" w:rsidRDefault="0041367D" w:rsidP="0041367D">
      <w:pPr>
        <w:ind w:firstLineChars="119" w:firstLine="286"/>
        <w:rPr>
          <w:rFonts w:ascii="Times New Roman" w:eastAsia="標楷體" w:hAnsi="Times New Roman"/>
        </w:rPr>
      </w:pPr>
      <w:r w:rsidRPr="00FC7647">
        <w:rPr>
          <w:rFonts w:ascii="Times New Roman" w:eastAsia="標楷體" w:hAnsi="Times New Roman"/>
        </w:rPr>
        <w:t>左右端各站一人或兩人，藉由互相的推磨讓芋頭外皮脫落</w:t>
      </w:r>
    </w:p>
    <w:p w:rsidR="0041367D" w:rsidRDefault="0041367D">
      <w:pPr>
        <w:widowControl/>
      </w:pPr>
      <w:r>
        <w:br w:type="page"/>
      </w:r>
    </w:p>
    <w:p w:rsidR="0041367D" w:rsidRPr="0041367D" w:rsidRDefault="0041367D" w:rsidP="0041367D">
      <w:pPr>
        <w:adjustRightInd w:val="0"/>
        <w:snapToGrid w:val="0"/>
        <w:ind w:leftChars="589" w:left="1414" w:firstLine="2"/>
        <w:rPr>
          <w:rFonts w:ascii="Times New Roman" w:eastAsia="標楷體" w:hAnsi="Times New Roman"/>
          <w:b/>
          <w:szCs w:val="24"/>
        </w:rPr>
      </w:pPr>
      <w:r w:rsidRPr="0041367D">
        <w:rPr>
          <w:rFonts w:ascii="Times New Roman" w:eastAsia="標楷體" w:hAnsi="Times New Roman"/>
          <w:b/>
          <w:szCs w:val="24"/>
        </w:rPr>
        <w:lastRenderedPageBreak/>
        <w:t>食品加工的方法</w:t>
      </w:r>
    </w:p>
    <w:p w:rsidR="0041367D" w:rsidRPr="0041367D" w:rsidRDefault="0041367D" w:rsidP="0041367D">
      <w:pPr>
        <w:adjustRightInd w:val="0"/>
        <w:snapToGrid w:val="0"/>
        <w:ind w:leftChars="589" w:left="1414" w:firstLine="2"/>
        <w:rPr>
          <w:rFonts w:ascii="Times New Roman" w:eastAsia="標楷體" w:hAnsi="Times New Roman"/>
          <w:b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182"/>
        <w:gridCol w:w="4701"/>
      </w:tblGrid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trHeight w:val="345"/>
          <w:jc w:val="center"/>
        </w:trPr>
        <w:tc>
          <w:tcPr>
            <w:tcW w:w="1182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312" w:hangingChars="100" w:hanging="240"/>
              <w:jc w:val="both"/>
              <w:rPr>
                <w:rFonts w:ascii="Times New Roman" w:eastAsia="標楷體" w:hAnsi="Times New Roman"/>
                <w:bCs/>
              </w:rPr>
            </w:pPr>
            <w:r w:rsidRPr="0041367D">
              <w:rPr>
                <w:rFonts w:ascii="Times New Roman" w:eastAsia="標楷體" w:hAnsi="Times New Roman"/>
                <w:bCs/>
                <w:shd w:val="pct15" w:color="auto" w:fill="FFFFFF"/>
              </w:rPr>
              <w:t>方法</w:t>
            </w:r>
          </w:p>
        </w:tc>
        <w:tc>
          <w:tcPr>
            <w:tcW w:w="4701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312" w:hangingChars="100" w:hanging="240"/>
              <w:jc w:val="both"/>
              <w:rPr>
                <w:rFonts w:ascii="Times New Roman" w:eastAsia="標楷體" w:hAnsi="Times New Roman"/>
                <w:bCs/>
              </w:rPr>
            </w:pPr>
            <w:r w:rsidRPr="0041367D">
              <w:rPr>
                <w:rFonts w:ascii="Times New Roman" w:eastAsia="標楷體" w:hAnsi="Times New Roman"/>
                <w:bCs/>
                <w:shd w:val="pct15" w:color="auto" w:fill="FFFFFF"/>
              </w:rPr>
              <w:t>原理</w:t>
            </w: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trHeight w:val="1440"/>
          <w:jc w:val="center"/>
        </w:trPr>
        <w:tc>
          <w:tcPr>
            <w:tcW w:w="1182" w:type="dxa"/>
          </w:tcPr>
          <w:p w:rsidR="0041367D" w:rsidRPr="0041367D" w:rsidRDefault="0041367D" w:rsidP="0041367D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bCs/>
                <w:iCs/>
              </w:rPr>
            </w:pPr>
            <w:r w:rsidRPr="0041367D">
              <w:rPr>
                <w:rFonts w:ascii="Times New Roman" w:eastAsia="標楷體" w:hAnsi="Times New Roman"/>
                <w:bCs/>
                <w:iCs/>
              </w:rPr>
              <w:t>高溫法</w:t>
            </w:r>
          </w:p>
          <w:p w:rsidR="0041367D" w:rsidRPr="0041367D" w:rsidRDefault="0041367D" w:rsidP="0041367D">
            <w:pPr>
              <w:spacing w:beforeLines="50" w:before="180" w:afterLines="50" w:after="180"/>
              <w:jc w:val="both"/>
              <w:rPr>
                <w:rFonts w:ascii="Times New Roman" w:eastAsia="標楷體" w:hAnsi="Times New Roman"/>
                <w:bCs/>
                <w:shd w:val="pct15" w:color="auto" w:fill="FFFFFF"/>
              </w:rPr>
            </w:pPr>
          </w:p>
        </w:tc>
        <w:tc>
          <w:tcPr>
            <w:tcW w:w="4701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28" w:left="67" w:firstLineChars="2" w:firstLine="5"/>
              <w:jc w:val="both"/>
              <w:rPr>
                <w:rFonts w:ascii="Times New Roman" w:eastAsia="標楷體" w:hAnsi="Times New Roman"/>
                <w:bCs/>
                <w:shd w:val="pct15" w:color="auto" w:fill="FFFFFF"/>
              </w:rPr>
            </w:pPr>
            <w:r w:rsidRPr="0041367D">
              <w:rPr>
                <w:rFonts w:ascii="Times New Roman" w:eastAsia="標楷體" w:hAnsi="Times New Roman"/>
                <w:bCs/>
              </w:rPr>
              <w:t>經過高溫殺菌後，利用馬口鐵罐、玻璃罐、</w:t>
            </w:r>
            <w:proofErr w:type="gramStart"/>
            <w:r w:rsidRPr="0041367D">
              <w:rPr>
                <w:rFonts w:ascii="Times New Roman" w:eastAsia="標楷體" w:hAnsi="Times New Roman"/>
                <w:bCs/>
              </w:rPr>
              <w:t>鋁罐利樂</w:t>
            </w:r>
            <w:proofErr w:type="gramEnd"/>
            <w:r w:rsidRPr="0041367D">
              <w:rPr>
                <w:rFonts w:ascii="Times New Roman" w:eastAsia="標楷體" w:hAnsi="Times New Roman"/>
                <w:bCs/>
              </w:rPr>
              <w:t>包等容器填裝。</w:t>
            </w: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trHeight w:val="1242"/>
          <w:jc w:val="center"/>
        </w:trPr>
        <w:tc>
          <w:tcPr>
            <w:tcW w:w="1182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312" w:hangingChars="100" w:hanging="240"/>
              <w:jc w:val="both"/>
              <w:rPr>
                <w:rFonts w:ascii="Times New Roman" w:eastAsia="標楷體" w:hAnsi="Times New Roman"/>
                <w:bCs/>
              </w:rPr>
            </w:pPr>
            <w:r w:rsidRPr="0041367D">
              <w:rPr>
                <w:rFonts w:ascii="Times New Roman" w:eastAsia="標楷體" w:hAnsi="Times New Roman"/>
                <w:bCs/>
              </w:rPr>
              <w:t>低溫法</w:t>
            </w:r>
          </w:p>
        </w:tc>
        <w:tc>
          <w:tcPr>
            <w:tcW w:w="4701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79" w:hangingChars="3" w:hanging="7"/>
              <w:jc w:val="both"/>
              <w:rPr>
                <w:rFonts w:ascii="Times New Roman" w:eastAsia="標楷體" w:hAnsi="Times New Roman"/>
              </w:rPr>
            </w:pPr>
            <w:r w:rsidRPr="0041367D">
              <w:rPr>
                <w:rFonts w:ascii="Times New Roman" w:eastAsia="標楷體" w:hAnsi="Times New Roman"/>
                <w:bCs/>
              </w:rPr>
              <w:t>利用冷藏或冷凍庫處理方式，將食品溫度迅速降至凍結狀態。</w:t>
            </w: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trHeight w:val="1435"/>
          <w:jc w:val="center"/>
        </w:trPr>
        <w:tc>
          <w:tcPr>
            <w:tcW w:w="1182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312" w:hangingChars="100" w:hanging="240"/>
              <w:jc w:val="both"/>
              <w:rPr>
                <w:rFonts w:ascii="Times New Roman" w:eastAsia="標楷體" w:hAnsi="Times New Roman"/>
                <w:bCs/>
              </w:rPr>
            </w:pPr>
            <w:r w:rsidRPr="0041367D">
              <w:rPr>
                <w:rFonts w:ascii="Times New Roman" w:eastAsia="標楷體" w:hAnsi="Times New Roman"/>
                <w:bCs/>
              </w:rPr>
              <w:t>發酵法</w:t>
            </w:r>
          </w:p>
        </w:tc>
        <w:tc>
          <w:tcPr>
            <w:tcW w:w="4701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79" w:hangingChars="3" w:hanging="7"/>
              <w:jc w:val="both"/>
              <w:rPr>
                <w:rFonts w:ascii="Times New Roman" w:eastAsia="標楷體" w:hAnsi="Times New Roman"/>
                <w:bCs/>
              </w:rPr>
            </w:pPr>
            <w:r w:rsidRPr="0041367D">
              <w:rPr>
                <w:rFonts w:ascii="Times New Roman" w:eastAsia="標楷體" w:hAnsi="Times New Roman"/>
                <w:bCs/>
              </w:rPr>
              <w:t>在食品中加入適量的微生物，產生對人體有力的作用，稱之為發酵。</w:t>
            </w: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trHeight w:val="1060"/>
          <w:jc w:val="center"/>
        </w:trPr>
        <w:tc>
          <w:tcPr>
            <w:tcW w:w="1182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312" w:hangingChars="100" w:hanging="240"/>
              <w:jc w:val="both"/>
              <w:rPr>
                <w:rFonts w:ascii="Times New Roman" w:eastAsia="標楷體" w:hAnsi="Times New Roman"/>
                <w:bCs/>
              </w:rPr>
            </w:pPr>
            <w:r w:rsidRPr="0041367D">
              <w:rPr>
                <w:rFonts w:ascii="Times New Roman" w:eastAsia="標楷體" w:hAnsi="Times New Roman"/>
                <w:bCs/>
              </w:rPr>
              <w:t>乾燥法</w:t>
            </w:r>
          </w:p>
        </w:tc>
        <w:tc>
          <w:tcPr>
            <w:tcW w:w="4701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79" w:hangingChars="3" w:hanging="7"/>
              <w:jc w:val="both"/>
              <w:rPr>
                <w:rFonts w:ascii="Times New Roman" w:eastAsia="標楷體" w:hAnsi="Times New Roman"/>
                <w:bCs/>
              </w:rPr>
            </w:pPr>
            <w:r w:rsidRPr="0041367D">
              <w:rPr>
                <w:rFonts w:ascii="Times New Roman" w:eastAsia="標楷體" w:hAnsi="Times New Roman"/>
                <w:bCs/>
              </w:rPr>
              <w:t>將食品脫水</w:t>
            </w:r>
            <w:proofErr w:type="gramStart"/>
            <w:r w:rsidRPr="0041367D">
              <w:rPr>
                <w:rFonts w:ascii="Times New Roman" w:eastAsia="標楷體" w:hAnsi="Times New Roman"/>
                <w:bCs/>
              </w:rPr>
              <w:t>乾燥，</w:t>
            </w:r>
            <w:proofErr w:type="gramEnd"/>
            <w:r w:rsidRPr="0041367D">
              <w:rPr>
                <w:rFonts w:ascii="Times New Roman" w:eastAsia="標楷體" w:hAnsi="Times New Roman"/>
                <w:bCs/>
              </w:rPr>
              <w:t>以抑制細菌生長，使食物得以保存。</w:t>
            </w: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trHeight w:val="1407"/>
          <w:jc w:val="center"/>
        </w:trPr>
        <w:tc>
          <w:tcPr>
            <w:tcW w:w="1182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30" w:left="312" w:hangingChars="100" w:hanging="240"/>
              <w:jc w:val="both"/>
              <w:rPr>
                <w:rFonts w:ascii="Times New Roman" w:eastAsia="標楷體" w:hAnsi="Times New Roman"/>
                <w:bCs/>
              </w:rPr>
            </w:pPr>
            <w:proofErr w:type="gramStart"/>
            <w:r w:rsidRPr="0041367D">
              <w:rPr>
                <w:rFonts w:ascii="Times New Roman" w:eastAsia="標楷體" w:hAnsi="Times New Roman"/>
                <w:bCs/>
              </w:rPr>
              <w:t>醃漬法</w:t>
            </w:r>
            <w:proofErr w:type="gramEnd"/>
          </w:p>
        </w:tc>
        <w:tc>
          <w:tcPr>
            <w:tcW w:w="4701" w:type="dxa"/>
          </w:tcPr>
          <w:p w:rsidR="0041367D" w:rsidRPr="0041367D" w:rsidRDefault="0041367D" w:rsidP="0041367D">
            <w:pPr>
              <w:spacing w:beforeLines="50" w:before="180" w:afterLines="50" w:after="180"/>
              <w:ind w:leftChars="28" w:left="67" w:firstLineChars="2" w:firstLine="5"/>
              <w:jc w:val="both"/>
              <w:rPr>
                <w:rFonts w:ascii="Times New Roman" w:eastAsia="標楷體" w:hAnsi="Times New Roman"/>
                <w:bCs/>
              </w:rPr>
            </w:pPr>
            <w:r w:rsidRPr="0041367D">
              <w:rPr>
                <w:rFonts w:ascii="Times New Roman" w:eastAsia="標楷體" w:hAnsi="Times New Roman"/>
                <w:bCs/>
              </w:rPr>
              <w:t>在食物中加入大量的糖</w:t>
            </w:r>
            <w:proofErr w:type="gramStart"/>
            <w:r w:rsidRPr="0041367D">
              <w:rPr>
                <w:rFonts w:ascii="Times New Roman" w:eastAsia="標楷體" w:hAnsi="Times New Roman"/>
                <w:bCs/>
              </w:rPr>
              <w:t>或鹽，</w:t>
            </w:r>
            <w:proofErr w:type="gramEnd"/>
            <w:r w:rsidRPr="0041367D">
              <w:rPr>
                <w:rFonts w:ascii="Times New Roman" w:eastAsia="標楷體" w:hAnsi="Times New Roman"/>
                <w:bCs/>
              </w:rPr>
              <w:t>以殺死食物中的微生物，使食物得以保存。</w:t>
            </w:r>
          </w:p>
        </w:tc>
      </w:tr>
    </w:tbl>
    <w:p w:rsidR="0041367D" w:rsidRPr="0041367D" w:rsidRDefault="0041367D" w:rsidP="0041367D">
      <w:pPr>
        <w:adjustRightInd w:val="0"/>
        <w:snapToGrid w:val="0"/>
        <w:ind w:leftChars="589" w:left="1414" w:firstLine="2"/>
        <w:rPr>
          <w:rFonts w:ascii="Times New Roman" w:eastAsia="標楷體" w:hAnsi="Times New Roman"/>
          <w:szCs w:val="24"/>
        </w:rPr>
      </w:pPr>
    </w:p>
    <w:p w:rsidR="0041367D" w:rsidRDefault="0041367D">
      <w:pPr>
        <w:widowControl/>
      </w:pPr>
      <w:r>
        <w:br w:type="page"/>
      </w:r>
    </w:p>
    <w:p w:rsidR="0041367D" w:rsidRPr="0041367D" w:rsidRDefault="0041367D" w:rsidP="0041367D">
      <w:pPr>
        <w:rPr>
          <w:rFonts w:ascii="Times New Roman" w:eastAsia="標楷體" w:hAnsi="Times New Roman"/>
        </w:rPr>
      </w:pPr>
      <w:r w:rsidRPr="0041367D">
        <w:rPr>
          <w:rFonts w:ascii="Times New Roman" w:eastAsia="標楷體" w:hAnsi="Times New Roman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3AE376" wp14:editId="40351343">
                <wp:simplePos x="0" y="0"/>
                <wp:positionH relativeFrom="column">
                  <wp:posOffset>1864659</wp:posOffset>
                </wp:positionH>
                <wp:positionV relativeFrom="paragraph">
                  <wp:posOffset>457200</wp:posOffset>
                </wp:positionV>
                <wp:extent cx="2895600" cy="770965"/>
                <wp:effectExtent l="0" t="0" r="0" b="0"/>
                <wp:wrapNone/>
                <wp:docPr id="15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95600" cy="7709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1367D" w:rsidRDefault="0041367D" w:rsidP="0041367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41367D">
                              <w:rPr>
                                <w:rFonts w:ascii="華康海報體W12(P)"/>
                                <w:color w:val="B2B2B2"/>
                                <w:sz w:val="88"/>
                                <w:szCs w:val="8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新鮮大師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A3AE376" id="_x0000_t202" coordsize="21600,21600" o:spt="202" path="m,l,21600r21600,l21600,xe">
                <v:stroke joinstyle="miter"/>
                <v:path gradientshapeok="t" o:connecttype="rect"/>
              </v:shapetype>
              <v:shape id="文字方塊 15" o:spid="_x0000_s1026" type="#_x0000_t202" style="position:absolute;margin-left:146.8pt;margin-top:36pt;width:228pt;height:6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" filled="f" stroked="f">
                <o:lock v:ext="edit" shapetype="t"/>
                <v:textbox>
                  <w:txbxContent>
                    <w:p w:rsidR="0041367D" w:rsidRDefault="0041367D" w:rsidP="0041367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41367D">
                        <w:rPr>
                          <w:rFonts w:ascii="華康海報體W12(P)"/>
                          <w:color w:val="B2B2B2"/>
                          <w:sz w:val="88"/>
                          <w:szCs w:val="8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新鮮大師</w:t>
                      </w:r>
                    </w:p>
                  </w:txbxContent>
                </v:textbox>
              </v:shape>
            </w:pict>
          </mc:Fallback>
        </mc:AlternateContent>
      </w:r>
      <w:r w:rsidRPr="0041367D">
        <w:rPr>
          <w:rFonts w:ascii="Times New Roman" w:eastAsia="標楷體" w:hAnsi="Times New Roman"/>
          <w:sz w:val="32"/>
          <w:bdr w:val="single" w:sz="4" w:space="0" w:color="auto"/>
        </w:rPr>
        <w:t>給我仔細瞧－食品的保存</w:t>
      </w:r>
    </w:p>
    <w:p w:rsidR="0041367D" w:rsidRPr="0041367D" w:rsidRDefault="0041367D" w:rsidP="0041367D">
      <w:pPr>
        <w:rPr>
          <w:rFonts w:ascii="Times New Roman" w:eastAsia="標楷體" w:hAnsi="Times New Roman"/>
        </w:rPr>
      </w:pPr>
    </w:p>
    <w:p w:rsidR="0041367D" w:rsidRPr="0041367D" w:rsidRDefault="0041367D" w:rsidP="0041367D">
      <w:pPr>
        <w:jc w:val="center"/>
        <w:rPr>
          <w:rFonts w:ascii="Times New Roman" w:eastAsia="標楷體" w:hAnsi="Times New Roman"/>
        </w:rPr>
      </w:pPr>
    </w:p>
    <w:p w:rsidR="0041367D" w:rsidRPr="0041367D" w:rsidRDefault="0041367D" w:rsidP="0041367D">
      <w:pPr>
        <w:rPr>
          <w:rFonts w:ascii="Times New Roman" w:eastAsia="標楷體" w:hAnsi="Times New Roman"/>
        </w:rPr>
      </w:pPr>
    </w:p>
    <w:p w:rsidR="0041367D" w:rsidRPr="0041367D" w:rsidRDefault="0041367D" w:rsidP="0041367D">
      <w:pPr>
        <w:ind w:leftChars="200" w:left="480" w:firstLineChars="300" w:firstLine="720"/>
        <w:rPr>
          <w:rFonts w:ascii="Times New Roman" w:eastAsia="標楷體" w:hAnsi="Times New Roman"/>
        </w:rPr>
      </w:pPr>
      <w:bookmarkStart w:id="0" w:name="_GoBack"/>
      <w:bookmarkEnd w:id="0"/>
    </w:p>
    <w:p w:rsidR="0041367D" w:rsidRPr="0041367D" w:rsidRDefault="0041367D" w:rsidP="0041367D">
      <w:pPr>
        <w:ind w:leftChars="200" w:left="480" w:firstLineChars="300" w:firstLine="720"/>
        <w:rPr>
          <w:rFonts w:ascii="Times New Roman" w:eastAsia="標楷體" w:hAnsi="Times New Roman"/>
          <w:sz w:val="40"/>
        </w:rPr>
      </w:pPr>
      <w:r w:rsidRPr="0041367D">
        <w:rPr>
          <w:rFonts w:ascii="Times New Roman" w:eastAsia="標楷體" w:hAnsi="Times New Roman"/>
        </w:rPr>
        <w:t>上完課之後，相信大家對食品的保存更有概念了。現在，我們來做一個既簡單又有趣的實驗。藉著這個實驗紀錄，可以讓各位同學更加了解各種食品在不同環境下的保存期限。讓我們來為食品的新鮮度把關吧！</w:t>
      </w:r>
    </w:p>
    <w:p w:rsidR="0041367D" w:rsidRPr="0041367D" w:rsidRDefault="0041367D" w:rsidP="0041367D">
      <w:pPr>
        <w:jc w:val="center"/>
        <w:rPr>
          <w:rFonts w:ascii="Times New Roman" w:eastAsia="標楷體" w:hAnsi="Times New Roman"/>
        </w:rPr>
      </w:pPr>
      <w:r w:rsidRPr="0041367D">
        <w:rPr>
          <w:rFonts w:ascii="Times New Roman" w:eastAsia="標楷體" w:hAnsi="Times New Roman"/>
          <w:color w:val="0000FF"/>
          <w:sz w:val="40"/>
        </w:rPr>
        <w:t>～新鮮大考驗～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58"/>
        <w:gridCol w:w="1107"/>
        <w:gridCol w:w="1106"/>
        <w:gridCol w:w="1106"/>
        <w:gridCol w:w="1106"/>
        <w:gridCol w:w="1106"/>
        <w:gridCol w:w="1107"/>
      </w:tblGrid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  <w:tcBorders>
              <w:bottom w:val="single" w:sz="4" w:space="0" w:color="auto"/>
            </w:tcBorders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0000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000000"/>
              </w:rPr>
              <w:t>實驗食品名稱</w:t>
            </w:r>
          </w:p>
        </w:tc>
        <w:tc>
          <w:tcPr>
            <w:tcW w:w="6691" w:type="dxa"/>
            <w:gridSpan w:val="6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  <w:tcBorders>
              <w:bottom w:val="single" w:sz="4" w:space="0" w:color="auto"/>
            </w:tcBorders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0000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000000"/>
              </w:rPr>
              <w:t>食品放置處</w:t>
            </w:r>
          </w:p>
        </w:tc>
        <w:tc>
          <w:tcPr>
            <w:tcW w:w="3345" w:type="dxa"/>
            <w:gridSpan w:val="3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0000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000000"/>
              </w:rPr>
              <w:t>依照該食品儲存指示</w:t>
            </w:r>
          </w:p>
        </w:tc>
        <w:tc>
          <w:tcPr>
            <w:tcW w:w="3346" w:type="dxa"/>
            <w:gridSpan w:val="3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  <w:r w:rsidRPr="0041367D">
              <w:rPr>
                <w:rFonts w:ascii="Times New Roman" w:eastAsia="標楷體" w:hAnsi="Times New Roman"/>
              </w:rPr>
              <w:t>(</w:t>
            </w:r>
            <w:r w:rsidRPr="0041367D">
              <w:rPr>
                <w:rFonts w:ascii="Times New Roman" w:eastAsia="標楷體" w:hAnsi="Times New Roman"/>
              </w:rPr>
              <w:t>自訂</w:t>
            </w:r>
            <w:r w:rsidRPr="0041367D">
              <w:rPr>
                <w:rFonts w:ascii="Times New Roman" w:eastAsia="標楷體" w:hAnsi="Times New Roman"/>
              </w:rPr>
              <w:t>)</w:t>
            </w: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  <w:tcBorders>
              <w:top w:val="single" w:sz="4" w:space="0" w:color="auto"/>
            </w:tcBorders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0000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000000"/>
              </w:rPr>
              <w:t>時間</w:t>
            </w:r>
            <w:proofErr w:type="gramStart"/>
            <w:r w:rsidRPr="0041367D">
              <w:rPr>
                <w:rFonts w:ascii="Times New Roman" w:eastAsia="標楷體" w:hAnsi="Times New Roman"/>
                <w:b/>
                <w:bCs/>
                <w:color w:val="000000"/>
              </w:rPr>
              <w:t>＼</w:t>
            </w:r>
            <w:proofErr w:type="gramEnd"/>
            <w:r w:rsidRPr="0041367D">
              <w:rPr>
                <w:rFonts w:ascii="Times New Roman" w:eastAsia="標楷體" w:hAnsi="Times New Roman"/>
                <w:b/>
                <w:bCs/>
                <w:color w:val="000000"/>
              </w:rPr>
              <w:t>外觀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3366FF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3366FF"/>
              </w:rPr>
              <w:t>聞起來</w:t>
            </w: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3366FF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3366FF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3366FF"/>
              </w:rPr>
              <w:t>顏色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3366FF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3366FF"/>
              </w:rPr>
              <w:t>黴菌生長情形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3366FF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3366FF"/>
              </w:rPr>
              <w:t>聞起來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3366FF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3366FF"/>
              </w:rPr>
              <w:t>顏色</w:t>
            </w:r>
          </w:p>
        </w:tc>
        <w:tc>
          <w:tcPr>
            <w:tcW w:w="1116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3366FF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3366FF"/>
              </w:rPr>
              <w:t>黴菌生長情形</w:t>
            </w: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FF66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FF6600"/>
              </w:rPr>
              <w:t>第一天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6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FF66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FF6600"/>
              </w:rPr>
              <w:t>第二天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6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FF66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FF6600"/>
              </w:rPr>
              <w:t>第三天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6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FF66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FF6600"/>
              </w:rPr>
              <w:t>第四天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6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FF66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FF6600"/>
              </w:rPr>
              <w:t>第五天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6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FF66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FF6600"/>
              </w:rPr>
              <w:t>第六天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6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jc w:val="center"/>
        </w:trPr>
        <w:tc>
          <w:tcPr>
            <w:tcW w:w="1671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FF6600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FF6600"/>
              </w:rPr>
              <w:t>第七天</w:t>
            </w: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5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  <w:tc>
          <w:tcPr>
            <w:tcW w:w="1116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</w:rPr>
            </w:pPr>
          </w:p>
        </w:tc>
      </w:tr>
      <w:tr w:rsidR="0041367D" w:rsidRPr="0041367D" w:rsidTr="00ED3BE5">
        <w:tblPrEx>
          <w:tblCellMar>
            <w:top w:w="0" w:type="dxa"/>
            <w:bottom w:w="0" w:type="dxa"/>
          </w:tblCellMar>
        </w:tblPrEx>
        <w:trPr>
          <w:cantSplit/>
          <w:trHeight w:val="1837"/>
          <w:jc w:val="center"/>
        </w:trPr>
        <w:tc>
          <w:tcPr>
            <w:tcW w:w="1671" w:type="dxa"/>
          </w:tcPr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</w:rPr>
            </w:pPr>
          </w:p>
          <w:p w:rsidR="0041367D" w:rsidRPr="0041367D" w:rsidRDefault="0041367D" w:rsidP="0041367D">
            <w:pPr>
              <w:jc w:val="center"/>
              <w:rPr>
                <w:rFonts w:ascii="Times New Roman" w:eastAsia="標楷體" w:hAnsi="Times New Roman"/>
                <w:b/>
                <w:bCs/>
                <w:color w:val="333399"/>
              </w:rPr>
            </w:pPr>
            <w:r w:rsidRPr="0041367D">
              <w:rPr>
                <w:rFonts w:ascii="Times New Roman" w:eastAsia="標楷體" w:hAnsi="Times New Roman"/>
                <w:b/>
                <w:bCs/>
                <w:color w:val="000000"/>
              </w:rPr>
              <w:t>實驗結果</w:t>
            </w:r>
          </w:p>
        </w:tc>
        <w:tc>
          <w:tcPr>
            <w:tcW w:w="3345" w:type="dxa"/>
            <w:gridSpan w:val="3"/>
          </w:tcPr>
          <w:p w:rsidR="0041367D" w:rsidRPr="0041367D" w:rsidRDefault="0041367D" w:rsidP="0041367D">
            <w:pPr>
              <w:rPr>
                <w:rFonts w:ascii="Times New Roman" w:eastAsia="標楷體" w:hAnsi="Times New Roman"/>
                <w:u w:val="single"/>
              </w:rPr>
            </w:pPr>
            <w:r w:rsidRPr="0041367D">
              <w:rPr>
                <w:rFonts w:ascii="Times New Roman" w:eastAsia="標楷體" w:hAnsi="Times New Roman"/>
              </w:rPr>
              <w:t>我發現</w:t>
            </w:r>
            <w:r w:rsidRPr="0041367D">
              <w:rPr>
                <w:rFonts w:ascii="Times New Roman" w:eastAsia="標楷體" w:hAnsi="Times New Roman"/>
                <w:u w:val="single"/>
              </w:rPr>
              <w:t xml:space="preserve">       </w:t>
            </w:r>
            <w:r w:rsidRPr="0041367D">
              <w:rPr>
                <w:rFonts w:ascii="Times New Roman" w:eastAsia="標楷體" w:hAnsi="Times New Roman"/>
              </w:rPr>
              <w:t>的外觀有</w:t>
            </w:r>
            <w:r w:rsidRPr="0041367D">
              <w:rPr>
                <w:rFonts w:ascii="Times New Roman" w:eastAsia="標楷體" w:hAnsi="Times New Roman"/>
                <w:u w:val="single"/>
              </w:rPr>
              <w:t xml:space="preserve">      </w:t>
            </w:r>
          </w:p>
          <w:p w:rsidR="0041367D" w:rsidRPr="0041367D" w:rsidRDefault="0041367D" w:rsidP="0041367D">
            <w:pPr>
              <w:rPr>
                <w:rFonts w:ascii="Times New Roman" w:eastAsia="標楷體" w:hAnsi="Times New Roman"/>
                <w:u w:val="single"/>
              </w:rPr>
            </w:pPr>
            <w:r w:rsidRPr="0041367D">
              <w:rPr>
                <w:rFonts w:ascii="Times New Roman" w:eastAsia="標楷體" w:hAnsi="Times New Roman"/>
                <w:u w:val="single"/>
              </w:rPr>
              <w:t xml:space="preserve">                           </w:t>
            </w:r>
          </w:p>
          <w:p w:rsidR="0041367D" w:rsidRPr="0041367D" w:rsidRDefault="0041367D" w:rsidP="0041367D">
            <w:pPr>
              <w:rPr>
                <w:rFonts w:ascii="Times New Roman" w:eastAsia="標楷體" w:hAnsi="Times New Roman"/>
              </w:rPr>
            </w:pPr>
            <w:r w:rsidRPr="0041367D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  <w:r w:rsidRPr="0041367D">
              <w:rPr>
                <w:rFonts w:ascii="Times New Roman" w:eastAsia="標楷體" w:hAnsi="Times New Roman"/>
              </w:rPr>
              <w:t>的改變。</w:t>
            </w:r>
          </w:p>
          <w:p w:rsidR="0041367D" w:rsidRPr="0041367D" w:rsidRDefault="0041367D" w:rsidP="0041367D">
            <w:pPr>
              <w:rPr>
                <w:rFonts w:ascii="Times New Roman" w:eastAsia="標楷體" w:hAnsi="Times New Roman"/>
              </w:rPr>
            </w:pPr>
            <w:r w:rsidRPr="0041367D">
              <w:rPr>
                <w:rFonts w:ascii="Times New Roman" w:eastAsia="標楷體" w:hAnsi="Times New Roman"/>
              </w:rPr>
              <w:t>聞起來</w:t>
            </w:r>
            <w:r w:rsidRPr="0041367D">
              <w:rPr>
                <w:rFonts w:ascii="Times New Roman" w:eastAsia="標楷體" w:hAnsi="Times New Roman"/>
                <w:u w:val="single"/>
              </w:rPr>
              <w:t xml:space="preserve">              </w:t>
            </w:r>
            <w:r w:rsidRPr="0041367D">
              <w:rPr>
                <w:rFonts w:ascii="Times New Roman" w:eastAsia="標楷體" w:hAnsi="Times New Roman"/>
              </w:rPr>
              <w:t>的味道。</w:t>
            </w:r>
          </w:p>
        </w:tc>
        <w:tc>
          <w:tcPr>
            <w:tcW w:w="3346" w:type="dxa"/>
            <w:gridSpan w:val="3"/>
          </w:tcPr>
          <w:p w:rsidR="0041367D" w:rsidRPr="0041367D" w:rsidRDefault="0041367D" w:rsidP="0041367D">
            <w:pPr>
              <w:rPr>
                <w:rFonts w:ascii="Times New Roman" w:eastAsia="標楷體" w:hAnsi="Times New Roman"/>
                <w:u w:val="single"/>
              </w:rPr>
            </w:pPr>
            <w:r w:rsidRPr="0041367D">
              <w:rPr>
                <w:rFonts w:ascii="Times New Roman" w:eastAsia="標楷體" w:hAnsi="Times New Roman"/>
              </w:rPr>
              <w:t>我發現</w:t>
            </w:r>
            <w:r w:rsidRPr="0041367D">
              <w:rPr>
                <w:rFonts w:ascii="Times New Roman" w:eastAsia="標楷體" w:hAnsi="Times New Roman"/>
                <w:u w:val="single"/>
              </w:rPr>
              <w:t xml:space="preserve">       </w:t>
            </w:r>
            <w:r w:rsidRPr="0041367D">
              <w:rPr>
                <w:rFonts w:ascii="Times New Roman" w:eastAsia="標楷體" w:hAnsi="Times New Roman"/>
              </w:rPr>
              <w:t>的外觀有</w:t>
            </w:r>
            <w:r w:rsidRPr="0041367D">
              <w:rPr>
                <w:rFonts w:ascii="Times New Roman" w:eastAsia="標楷體" w:hAnsi="Times New Roman"/>
                <w:u w:val="single"/>
              </w:rPr>
              <w:t xml:space="preserve">      </w:t>
            </w:r>
          </w:p>
          <w:p w:rsidR="0041367D" w:rsidRPr="0041367D" w:rsidRDefault="0041367D" w:rsidP="0041367D">
            <w:pPr>
              <w:rPr>
                <w:rFonts w:ascii="Times New Roman" w:eastAsia="標楷體" w:hAnsi="Times New Roman"/>
                <w:u w:val="single"/>
              </w:rPr>
            </w:pPr>
            <w:r w:rsidRPr="0041367D">
              <w:rPr>
                <w:rFonts w:ascii="Times New Roman" w:eastAsia="標楷體" w:hAnsi="Times New Roman"/>
                <w:u w:val="single"/>
              </w:rPr>
              <w:t xml:space="preserve">                           </w:t>
            </w:r>
          </w:p>
          <w:p w:rsidR="0041367D" w:rsidRPr="0041367D" w:rsidRDefault="0041367D" w:rsidP="0041367D">
            <w:pPr>
              <w:rPr>
                <w:rFonts w:ascii="Times New Roman" w:eastAsia="標楷體" w:hAnsi="Times New Roman"/>
              </w:rPr>
            </w:pPr>
            <w:r w:rsidRPr="0041367D">
              <w:rPr>
                <w:rFonts w:ascii="Times New Roman" w:eastAsia="標楷體" w:hAnsi="Times New Roman"/>
                <w:u w:val="single"/>
              </w:rPr>
              <w:t xml:space="preserve">                    </w:t>
            </w:r>
            <w:r w:rsidRPr="0041367D">
              <w:rPr>
                <w:rFonts w:ascii="Times New Roman" w:eastAsia="標楷體" w:hAnsi="Times New Roman"/>
              </w:rPr>
              <w:t>的改變。</w:t>
            </w:r>
          </w:p>
          <w:p w:rsidR="0041367D" w:rsidRPr="0041367D" w:rsidRDefault="0041367D" w:rsidP="0041367D">
            <w:pPr>
              <w:rPr>
                <w:rFonts w:ascii="Times New Roman" w:eastAsia="標楷體" w:hAnsi="Times New Roman"/>
                <w:u w:val="single"/>
              </w:rPr>
            </w:pPr>
            <w:r w:rsidRPr="0041367D">
              <w:rPr>
                <w:rFonts w:ascii="Times New Roman" w:eastAsia="標楷體" w:hAnsi="Times New Roman"/>
              </w:rPr>
              <w:t>聞起來</w:t>
            </w:r>
            <w:r w:rsidRPr="0041367D">
              <w:rPr>
                <w:rFonts w:ascii="Times New Roman" w:eastAsia="標楷體" w:hAnsi="Times New Roman"/>
                <w:u w:val="single"/>
              </w:rPr>
              <w:t xml:space="preserve">              </w:t>
            </w:r>
            <w:r w:rsidRPr="0041367D">
              <w:rPr>
                <w:rFonts w:ascii="Times New Roman" w:eastAsia="標楷體" w:hAnsi="Times New Roman"/>
              </w:rPr>
              <w:t>的味道。</w:t>
            </w:r>
          </w:p>
        </w:tc>
      </w:tr>
    </w:tbl>
    <w:p w:rsidR="0041367D" w:rsidRPr="0041367D" w:rsidRDefault="0041367D" w:rsidP="0041367D">
      <w:pPr>
        <w:ind w:firstLineChars="200" w:firstLine="360"/>
        <w:jc w:val="right"/>
        <w:rPr>
          <w:rFonts w:ascii="Times New Roman" w:eastAsia="標楷體" w:hAnsi="Times New Roman" w:hint="eastAsia"/>
          <w:sz w:val="18"/>
          <w:szCs w:val="18"/>
        </w:rPr>
      </w:pPr>
      <w:r w:rsidRPr="0041367D">
        <w:rPr>
          <w:rFonts w:ascii="Times New Roman" w:eastAsia="標楷體" w:hAnsi="Times New Roman"/>
          <w:sz w:val="18"/>
          <w:szCs w:val="18"/>
        </w:rPr>
        <w:t>資料來源</w:t>
      </w:r>
      <w:r w:rsidRPr="0041367D">
        <w:rPr>
          <w:rFonts w:ascii="Times New Roman" w:eastAsia="標楷體" w:hAnsi="Times New Roman"/>
          <w:sz w:val="18"/>
          <w:szCs w:val="18"/>
        </w:rPr>
        <w:t>http://health.edu.tw/health/upload/tbteaching_plan/20070625092550_file1.DOC</w:t>
      </w:r>
    </w:p>
    <w:sectPr w:rsidR="0041367D" w:rsidRPr="0041367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海報體W12(P)"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D130F4"/>
    <w:multiLevelType w:val="hybridMultilevel"/>
    <w:tmpl w:val="ED5EE866"/>
    <w:lvl w:ilvl="0" w:tplc="1F7AE88C">
      <w:start w:val="1"/>
      <w:numFmt w:val="taiwaneseCountingThousand"/>
      <w:lvlText w:val="（%1）"/>
      <w:lvlJc w:val="left"/>
      <w:pPr>
        <w:ind w:left="864" w:hanging="864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67D"/>
    <w:rsid w:val="0041367D"/>
    <w:rsid w:val="0061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3E0A5"/>
  <w15:chartTrackingRefBased/>
  <w15:docId w15:val="{108FB7C0-2851-4655-B6FB-6AF816292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367D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367D"/>
    <w:pPr>
      <w:ind w:leftChars="200" w:left="480"/>
    </w:pPr>
  </w:style>
  <w:style w:type="character" w:styleId="a4">
    <w:name w:val="Hyperlink"/>
    <w:rsid w:val="0041367D"/>
    <w:rPr>
      <w:color w:val="0000FF"/>
      <w:u w:val="single"/>
    </w:rPr>
  </w:style>
  <w:style w:type="paragraph" w:styleId="Web">
    <w:name w:val="Normal (Web)"/>
    <w:basedOn w:val="a"/>
    <w:uiPriority w:val="99"/>
    <w:semiHidden/>
    <w:unhideWhenUsed/>
    <w:rsid w:val="0041367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farm5.static.flickr.com/4039/5076947093_4fd925c721.jpg" TargetMode="Externa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http://static.flickr.com/31/66751805_b80af96ba6_o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http://farm4.static.flickr.com/3157/2833730528_41152bb999.jpg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image" Target="http://www.tncsec.gov.tw/upload/js/1148440752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://www.tncsec.gov.tw/upload/js/1148450206.jpg" TargetMode="External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496</Words>
  <Characters>2828</Characters>
  <Application>Microsoft Office Word</Application>
  <DocSecurity>0</DocSecurity>
  <Lines>23</Lines>
  <Paragraphs>6</Paragraphs>
  <ScaleCrop>false</ScaleCrop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</cp:revision>
  <dcterms:created xsi:type="dcterms:W3CDTF">2020-03-12T08:52:00Z</dcterms:created>
  <dcterms:modified xsi:type="dcterms:W3CDTF">2020-03-12T08:56:00Z</dcterms:modified>
</cp:coreProperties>
</file>